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ackground w:color="ffffff">
    <v:background id="_x0000_s1025" filled="t"/>
  </w:background>
  <w:body>
    <w:p w:rsidR="00C564E3" w:rsidRPr="007A2B8C" w14:paraId="1B5450FE" w14:textId="77777777">
      <w:pPr>
        <w:pStyle w:val="Heading2"/>
        <w:jc w:val="right"/>
        <w:rPr>
          <w:b w:val="0"/>
          <w:color w:val="000000" w:themeColor="text1"/>
          <w:sz w:val="20"/>
          <w:szCs w:val="20"/>
          <w:lang w:val="ru-RU"/>
        </w:rPr>
      </w:pPr>
      <w:r w:rsidRPr="007A2B8C">
        <w:rPr>
          <w:b w:val="0"/>
          <w:color w:val="000000" w:themeColor="text1"/>
          <w:sz w:val="20"/>
          <w:szCs w:val="20"/>
          <w:lang w:val="ru-RU"/>
        </w:rPr>
        <w:t>УИД № 86</w:t>
      </w:r>
      <w:r w:rsidRPr="007A2B8C">
        <w:rPr>
          <w:b w:val="0"/>
          <w:color w:val="000000" w:themeColor="text1"/>
          <w:sz w:val="20"/>
          <w:szCs w:val="20"/>
        </w:rPr>
        <w:t>MS</w:t>
      </w:r>
      <w:r w:rsidRPr="007A2B8C">
        <w:rPr>
          <w:b w:val="0"/>
          <w:color w:val="000000" w:themeColor="text1"/>
          <w:sz w:val="20"/>
          <w:szCs w:val="20"/>
          <w:lang w:val="ru-RU"/>
        </w:rPr>
        <w:t>003</w:t>
      </w:r>
      <w:r w:rsidRPr="007A2B8C" w:rsidR="000E31A2">
        <w:rPr>
          <w:b w:val="0"/>
          <w:color w:val="000000" w:themeColor="text1"/>
          <w:sz w:val="20"/>
          <w:szCs w:val="20"/>
          <w:lang w:val="ru-RU"/>
        </w:rPr>
        <w:t>7</w:t>
      </w:r>
      <w:r w:rsidRPr="007A2B8C">
        <w:rPr>
          <w:b w:val="0"/>
          <w:color w:val="000000" w:themeColor="text1"/>
          <w:sz w:val="20"/>
          <w:szCs w:val="20"/>
          <w:lang w:val="ru-RU"/>
        </w:rPr>
        <w:t>-01-2026-</w:t>
      </w:r>
      <w:r w:rsidRPr="007A2B8C" w:rsidR="000E31A2">
        <w:rPr>
          <w:b w:val="0"/>
          <w:color w:val="000000" w:themeColor="text1"/>
          <w:sz w:val="20"/>
          <w:szCs w:val="20"/>
          <w:lang w:val="ru-RU"/>
        </w:rPr>
        <w:t>005263</w:t>
      </w:r>
      <w:r w:rsidRPr="007A2B8C" w:rsidR="009D4C90">
        <w:rPr>
          <w:b w:val="0"/>
          <w:color w:val="000000" w:themeColor="text1"/>
          <w:sz w:val="20"/>
          <w:szCs w:val="20"/>
          <w:lang w:val="ru-RU"/>
        </w:rPr>
        <w:t>-</w:t>
      </w:r>
      <w:r w:rsidRPr="007A2B8C" w:rsidR="000E31A2">
        <w:rPr>
          <w:b w:val="0"/>
          <w:color w:val="000000" w:themeColor="text1"/>
          <w:sz w:val="20"/>
          <w:szCs w:val="20"/>
          <w:lang w:val="ru-RU"/>
        </w:rPr>
        <w:t>27</w:t>
      </w:r>
    </w:p>
    <w:p w:rsidR="00C564E3" w:rsidRPr="007A2B8C" w14:paraId="0CB3E8E2" w14:textId="77777777">
      <w:pPr>
        <w:pStyle w:val="Heading2"/>
        <w:ind w:right="-234"/>
        <w:jc w:val="center"/>
        <w:rPr>
          <w:b w:val="0"/>
          <w:color w:val="000000" w:themeColor="text1"/>
          <w:sz w:val="26"/>
          <w:szCs w:val="26"/>
          <w:lang w:val="ru-RU"/>
        </w:rPr>
      </w:pPr>
      <w:r w:rsidRPr="007A2B8C">
        <w:rPr>
          <w:b w:val="0"/>
          <w:color w:val="000000" w:themeColor="text1"/>
          <w:sz w:val="26"/>
          <w:szCs w:val="26"/>
          <w:lang w:val="ru-RU"/>
        </w:rPr>
        <w:t>ПОСТАНОВЛЕНИЕ</w:t>
      </w:r>
    </w:p>
    <w:p w:rsidR="00C564E3" w:rsidRPr="007A2B8C" w14:paraId="6CF9D9F3" w14:textId="77777777">
      <w:pPr>
        <w:ind w:right="-234"/>
        <w:jc w:val="center"/>
        <w:rPr>
          <w:color w:val="000000" w:themeColor="text1"/>
          <w:sz w:val="26"/>
          <w:szCs w:val="26"/>
          <w:lang w:val="ru-RU"/>
        </w:rPr>
      </w:pPr>
      <w:r w:rsidRPr="007A2B8C">
        <w:rPr>
          <w:color w:val="000000" w:themeColor="text1"/>
          <w:sz w:val="26"/>
          <w:szCs w:val="26"/>
          <w:lang w:val="ru-RU"/>
        </w:rPr>
        <w:t>по делу № 5-</w:t>
      </w:r>
      <w:r w:rsidRPr="007A2B8C" w:rsidR="000E31A2">
        <w:rPr>
          <w:color w:val="000000" w:themeColor="text1"/>
          <w:sz w:val="26"/>
          <w:szCs w:val="26"/>
          <w:lang w:val="ru-RU"/>
        </w:rPr>
        <w:t>948</w:t>
      </w:r>
      <w:r w:rsidRPr="007A2B8C">
        <w:rPr>
          <w:color w:val="000000" w:themeColor="text1"/>
          <w:sz w:val="26"/>
          <w:szCs w:val="26"/>
          <w:lang w:val="ru-RU"/>
        </w:rPr>
        <w:t>-190</w:t>
      </w:r>
      <w:r w:rsidRPr="007A2B8C" w:rsidR="000E31A2">
        <w:rPr>
          <w:color w:val="000000" w:themeColor="text1"/>
          <w:sz w:val="26"/>
          <w:szCs w:val="26"/>
          <w:lang w:val="ru-RU"/>
        </w:rPr>
        <w:t>3</w:t>
      </w:r>
      <w:r w:rsidRPr="007A2B8C">
        <w:rPr>
          <w:color w:val="000000" w:themeColor="text1"/>
          <w:sz w:val="26"/>
          <w:szCs w:val="26"/>
          <w:lang w:val="ru-RU"/>
        </w:rPr>
        <w:t xml:space="preserve">/2026 об административном правонарушении </w:t>
      </w:r>
    </w:p>
    <w:p w:rsidR="00C564E3" w:rsidRPr="007A2B8C" w14:paraId="482B33CA" w14:textId="77777777">
      <w:pPr>
        <w:ind w:right="-55"/>
        <w:jc w:val="both"/>
        <w:rPr>
          <w:bCs/>
          <w:color w:val="000000" w:themeColor="text1"/>
          <w:sz w:val="26"/>
          <w:szCs w:val="26"/>
          <w:lang w:val="ru-RU"/>
        </w:rPr>
      </w:pPr>
    </w:p>
    <w:p w:rsidR="00C564E3" w:rsidRPr="007A2B8C" w14:paraId="3C6EB79B" w14:textId="77777777">
      <w:pPr>
        <w:ind w:right="-55"/>
        <w:jc w:val="both"/>
        <w:rPr>
          <w:b/>
          <w:bCs/>
          <w:i/>
          <w:color w:val="000000" w:themeColor="text1"/>
          <w:sz w:val="26"/>
          <w:szCs w:val="26"/>
          <w:lang w:val="ru-RU"/>
        </w:rPr>
      </w:pPr>
      <w:r w:rsidRPr="007A2B8C">
        <w:rPr>
          <w:bCs/>
          <w:color w:val="000000" w:themeColor="text1"/>
          <w:sz w:val="26"/>
          <w:szCs w:val="26"/>
          <w:lang w:val="ru-RU"/>
        </w:rPr>
        <w:t>26</w:t>
      </w:r>
      <w:r w:rsidRPr="007A2B8C" w:rsidR="008B024A">
        <w:rPr>
          <w:bCs/>
          <w:color w:val="000000" w:themeColor="text1"/>
          <w:sz w:val="26"/>
          <w:szCs w:val="26"/>
          <w:lang w:val="ru-RU"/>
        </w:rPr>
        <w:t xml:space="preserve"> октября 2026 г. </w:t>
      </w:r>
      <w:r w:rsidRPr="007A2B8C" w:rsidR="008B024A">
        <w:rPr>
          <w:bCs/>
          <w:color w:val="000000" w:themeColor="text1"/>
          <w:sz w:val="26"/>
          <w:szCs w:val="26"/>
          <w:lang w:val="ru-RU"/>
        </w:rPr>
        <w:tab/>
      </w:r>
      <w:r w:rsidRPr="007A2B8C" w:rsidR="008B024A">
        <w:rPr>
          <w:bCs/>
          <w:color w:val="000000" w:themeColor="text1"/>
          <w:sz w:val="26"/>
          <w:szCs w:val="26"/>
          <w:lang w:val="ru-RU"/>
        </w:rPr>
        <w:tab/>
      </w:r>
      <w:r w:rsidRPr="007A2B8C" w:rsidR="008B024A">
        <w:rPr>
          <w:bCs/>
          <w:color w:val="000000" w:themeColor="text1"/>
          <w:sz w:val="26"/>
          <w:szCs w:val="26"/>
          <w:lang w:val="ru-RU"/>
        </w:rPr>
        <w:tab/>
      </w:r>
      <w:r w:rsidRPr="007A2B8C" w:rsidR="008B024A">
        <w:rPr>
          <w:bCs/>
          <w:color w:val="000000" w:themeColor="text1"/>
          <w:sz w:val="26"/>
          <w:szCs w:val="26"/>
          <w:lang w:val="ru-RU"/>
        </w:rPr>
        <w:tab/>
      </w:r>
      <w:r w:rsidRPr="007A2B8C" w:rsidR="008B024A">
        <w:rPr>
          <w:bCs/>
          <w:color w:val="000000" w:themeColor="text1"/>
          <w:sz w:val="26"/>
          <w:szCs w:val="26"/>
          <w:lang w:val="ru-RU"/>
        </w:rPr>
        <w:tab/>
        <w:t xml:space="preserve">                                        </w:t>
      </w:r>
      <w:r w:rsidRPr="007A2B8C" w:rsidR="00CF1EB0">
        <w:rPr>
          <w:bCs/>
          <w:color w:val="000000" w:themeColor="text1"/>
          <w:sz w:val="26"/>
          <w:szCs w:val="26"/>
          <w:lang w:val="ru-RU"/>
        </w:rPr>
        <w:t xml:space="preserve">                </w:t>
      </w:r>
      <w:r w:rsidRPr="007A2B8C" w:rsidR="008B024A">
        <w:rPr>
          <w:bCs/>
          <w:color w:val="000000" w:themeColor="text1"/>
          <w:sz w:val="26"/>
          <w:szCs w:val="26"/>
          <w:lang w:val="ru-RU"/>
        </w:rPr>
        <w:t xml:space="preserve">город Мегион                                                                                           </w:t>
      </w:r>
    </w:p>
    <w:p w:rsidR="00C564E3" w:rsidRPr="007A2B8C" w14:paraId="7E868C5F" w14:textId="77777777">
      <w:pPr>
        <w:ind w:right="-55"/>
        <w:jc w:val="both"/>
        <w:rPr>
          <w:b/>
          <w:bCs/>
          <w:i/>
          <w:color w:val="000000" w:themeColor="text1"/>
          <w:sz w:val="26"/>
          <w:szCs w:val="26"/>
          <w:lang w:val="ru-RU"/>
        </w:rPr>
      </w:pPr>
    </w:p>
    <w:p w:rsidR="00C564E3" w:rsidRPr="007A2B8C" w14:paraId="0AC41B44" w14:textId="77777777">
      <w:pPr>
        <w:ind w:firstLine="708"/>
        <w:jc w:val="both"/>
        <w:rPr>
          <w:color w:val="000000" w:themeColor="text1"/>
          <w:sz w:val="26"/>
          <w:szCs w:val="26"/>
          <w:lang w:val="ru-RU"/>
        </w:rPr>
      </w:pPr>
      <w:r w:rsidRPr="007A2B8C">
        <w:rPr>
          <w:color w:val="000000" w:themeColor="text1"/>
          <w:sz w:val="26"/>
          <w:szCs w:val="26"/>
          <w:lang w:val="ru-RU"/>
        </w:rPr>
        <w:t xml:space="preserve">Мировой судья судебного участка № </w:t>
      </w:r>
      <w:r w:rsidRPr="007A2B8C" w:rsidR="000E31A2">
        <w:rPr>
          <w:color w:val="000000" w:themeColor="text1"/>
          <w:sz w:val="26"/>
          <w:szCs w:val="26"/>
          <w:lang w:val="ru-RU"/>
        </w:rPr>
        <w:t>3</w:t>
      </w:r>
      <w:r w:rsidRPr="007A2B8C">
        <w:rPr>
          <w:color w:val="000000" w:themeColor="text1"/>
          <w:sz w:val="26"/>
          <w:szCs w:val="26"/>
          <w:lang w:val="ru-RU"/>
        </w:rPr>
        <w:t xml:space="preserve"> Мегионского судебного района Ханты-Мансийского автономного округа </w:t>
      </w:r>
      <w:r w:rsidRPr="007A2B8C" w:rsidR="009D4C90">
        <w:rPr>
          <w:color w:val="000000" w:themeColor="text1"/>
          <w:sz w:val="26"/>
          <w:szCs w:val="26"/>
          <w:lang w:val="ru-RU"/>
        </w:rPr>
        <w:t>–</w:t>
      </w:r>
      <w:r w:rsidRPr="007A2B8C">
        <w:rPr>
          <w:color w:val="000000" w:themeColor="text1"/>
          <w:sz w:val="26"/>
          <w:szCs w:val="26"/>
          <w:lang w:val="ru-RU"/>
        </w:rPr>
        <w:t xml:space="preserve"> Югры </w:t>
      </w:r>
      <w:r w:rsidRPr="007A2B8C" w:rsidR="000E31A2">
        <w:rPr>
          <w:color w:val="000000" w:themeColor="text1"/>
          <w:sz w:val="26"/>
          <w:szCs w:val="26"/>
          <w:lang w:val="ru-RU"/>
        </w:rPr>
        <w:t>Ворошилова Анастасия Сергеевна</w:t>
      </w:r>
      <w:r w:rsidRPr="007A2B8C">
        <w:rPr>
          <w:color w:val="000000" w:themeColor="text1"/>
          <w:sz w:val="26"/>
          <w:szCs w:val="26"/>
          <w:lang w:val="ru-RU"/>
        </w:rPr>
        <w:t xml:space="preserve">, </w:t>
      </w:r>
    </w:p>
    <w:p w:rsidR="00CD071F" w:rsidRPr="007A2B8C" w14:paraId="2056B1D5" w14:textId="77777777">
      <w:pPr>
        <w:ind w:firstLine="708"/>
        <w:jc w:val="both"/>
        <w:rPr>
          <w:color w:val="000000" w:themeColor="text1"/>
          <w:sz w:val="26"/>
          <w:szCs w:val="26"/>
          <w:lang w:val="ru-RU"/>
        </w:rPr>
      </w:pPr>
      <w:r w:rsidRPr="007A2B8C">
        <w:rPr>
          <w:color w:val="000000" w:themeColor="text1"/>
          <w:sz w:val="26"/>
          <w:szCs w:val="26"/>
          <w:lang w:val="ru-RU"/>
        </w:rPr>
        <w:t>с участием исполнительного директора Корякина А.А., представителя Круглова А.В.,</w:t>
      </w:r>
    </w:p>
    <w:p w:rsidR="00C564E3" w:rsidRPr="007A2B8C" w14:paraId="38F0FFB6" w14:textId="77777777">
      <w:pPr>
        <w:ind w:firstLine="708"/>
        <w:jc w:val="both"/>
        <w:rPr>
          <w:color w:val="000000" w:themeColor="text1"/>
          <w:sz w:val="26"/>
          <w:szCs w:val="26"/>
          <w:lang w:val="ru-RU"/>
        </w:rPr>
      </w:pPr>
      <w:r w:rsidRPr="007A2B8C">
        <w:rPr>
          <w:color w:val="000000" w:themeColor="text1"/>
          <w:sz w:val="26"/>
          <w:szCs w:val="26"/>
          <w:lang w:val="ru-RU"/>
        </w:rPr>
        <w:t>рассмотрев дело об административном правонарушении, предусмотренном ч. 23 ст.</w:t>
      </w:r>
      <w:r w:rsidRPr="007A2B8C">
        <w:rPr>
          <w:color w:val="000000" w:themeColor="text1"/>
          <w:sz w:val="26"/>
          <w:szCs w:val="26"/>
        </w:rPr>
        <w:t> </w:t>
      </w:r>
      <w:r w:rsidRPr="007A2B8C">
        <w:rPr>
          <w:color w:val="000000" w:themeColor="text1"/>
          <w:sz w:val="26"/>
          <w:szCs w:val="26"/>
          <w:lang w:val="ru-RU"/>
        </w:rPr>
        <w:t>19.5 Кодекса Российской Федерации об административных правонарушениях в отношении юридического лица – Общества с ограниченной ответственностью «</w:t>
      </w:r>
      <w:r w:rsidRPr="007A2B8C" w:rsidR="000E31A2">
        <w:rPr>
          <w:color w:val="000000" w:themeColor="text1"/>
          <w:sz w:val="26"/>
          <w:szCs w:val="26"/>
          <w:lang w:val="ru-RU"/>
        </w:rPr>
        <w:t>МегионНефтеРемСервис</w:t>
      </w:r>
      <w:r w:rsidRPr="007A2B8C">
        <w:rPr>
          <w:color w:val="000000" w:themeColor="text1"/>
          <w:sz w:val="26"/>
          <w:szCs w:val="26"/>
          <w:lang w:val="ru-RU"/>
        </w:rPr>
        <w:t xml:space="preserve">», ИНН: </w:t>
      </w:r>
      <w:r w:rsidRPr="007A2B8C" w:rsidR="000E31A2">
        <w:rPr>
          <w:color w:val="000000" w:themeColor="text1"/>
          <w:sz w:val="26"/>
          <w:szCs w:val="26"/>
          <w:lang w:val="ru-RU"/>
        </w:rPr>
        <w:t>8605016755</w:t>
      </w:r>
      <w:r w:rsidRPr="007A2B8C">
        <w:rPr>
          <w:color w:val="000000" w:themeColor="text1"/>
          <w:sz w:val="26"/>
          <w:szCs w:val="26"/>
          <w:lang w:val="ru-RU"/>
        </w:rPr>
        <w:t xml:space="preserve">, ОГРН: </w:t>
      </w:r>
      <w:r w:rsidRPr="007A2B8C" w:rsidR="000E31A2">
        <w:rPr>
          <w:color w:val="000000" w:themeColor="text1"/>
          <w:sz w:val="26"/>
          <w:szCs w:val="26"/>
          <w:lang w:val="ru-RU"/>
        </w:rPr>
        <w:t>1038602103650</w:t>
      </w:r>
      <w:r w:rsidRPr="007A2B8C">
        <w:rPr>
          <w:color w:val="000000" w:themeColor="text1"/>
          <w:sz w:val="26"/>
          <w:szCs w:val="26"/>
          <w:lang w:val="ru-RU"/>
        </w:rPr>
        <w:t xml:space="preserve">, место нахождения юридического лица: ХМАО-Югра, г. Мегион, ул. </w:t>
      </w:r>
      <w:r w:rsidRPr="007A2B8C" w:rsidR="000E31A2">
        <w:rPr>
          <w:color w:val="000000" w:themeColor="text1"/>
          <w:sz w:val="26"/>
          <w:szCs w:val="26"/>
          <w:lang w:val="ru-RU"/>
        </w:rPr>
        <w:t>Александра Жагрина</w:t>
      </w:r>
      <w:r w:rsidRPr="007A2B8C">
        <w:rPr>
          <w:color w:val="000000" w:themeColor="text1"/>
          <w:sz w:val="26"/>
          <w:szCs w:val="26"/>
          <w:lang w:val="ru-RU"/>
        </w:rPr>
        <w:t xml:space="preserve">, д. </w:t>
      </w:r>
      <w:r w:rsidRPr="007A2B8C" w:rsidR="000E31A2">
        <w:rPr>
          <w:color w:val="000000" w:themeColor="text1"/>
          <w:sz w:val="26"/>
          <w:szCs w:val="26"/>
          <w:lang w:val="ru-RU"/>
        </w:rPr>
        <w:t>1</w:t>
      </w:r>
      <w:r w:rsidRPr="007A2B8C">
        <w:rPr>
          <w:color w:val="000000" w:themeColor="text1"/>
          <w:sz w:val="26"/>
          <w:szCs w:val="26"/>
          <w:lang w:val="ru-RU"/>
        </w:rPr>
        <w:t>1,</w:t>
      </w:r>
    </w:p>
    <w:p w:rsidR="00C564E3" w:rsidRPr="007A2B8C" w14:paraId="108EBFF6" w14:textId="77777777">
      <w:pPr>
        <w:ind w:firstLine="708"/>
        <w:jc w:val="both"/>
        <w:rPr>
          <w:color w:val="000000" w:themeColor="text1"/>
          <w:sz w:val="26"/>
          <w:szCs w:val="26"/>
          <w:lang w:val="ru-RU"/>
        </w:rPr>
      </w:pPr>
    </w:p>
    <w:p w:rsidR="00C564E3" w:rsidRPr="007A2B8C" w14:paraId="4F6707D9" w14:textId="77777777">
      <w:pPr>
        <w:pStyle w:val="BodyTextIndent"/>
        <w:ind w:firstLine="0"/>
        <w:jc w:val="center"/>
        <w:rPr>
          <w:b w:val="0"/>
          <w:color w:val="000000" w:themeColor="text1"/>
          <w:sz w:val="26"/>
          <w:szCs w:val="26"/>
        </w:rPr>
      </w:pPr>
      <w:r w:rsidRPr="007A2B8C">
        <w:rPr>
          <w:b w:val="0"/>
          <w:color w:val="000000" w:themeColor="text1"/>
          <w:sz w:val="26"/>
          <w:szCs w:val="26"/>
        </w:rPr>
        <w:t>УСТАНОВИЛ:</w:t>
      </w:r>
    </w:p>
    <w:p w:rsidR="0076206D" w:rsidRPr="007A2B8C" w14:paraId="3EA4F49C" w14:textId="77777777">
      <w:pPr>
        <w:pStyle w:val="BodyTextIndent"/>
        <w:ind w:firstLine="0"/>
        <w:jc w:val="center"/>
        <w:rPr>
          <w:b w:val="0"/>
          <w:color w:val="000000" w:themeColor="text1"/>
          <w:sz w:val="26"/>
          <w:szCs w:val="26"/>
        </w:rPr>
      </w:pPr>
    </w:p>
    <w:p w:rsidR="00C564E3" w:rsidRPr="007A2B8C" w14:paraId="5948EA46" w14:textId="77777777">
      <w:pPr>
        <w:ind w:firstLine="567"/>
        <w:jc w:val="both"/>
        <w:rPr>
          <w:color w:val="000000" w:themeColor="text1"/>
          <w:sz w:val="26"/>
          <w:szCs w:val="26"/>
          <w:lang w:val="ru-RU"/>
        </w:rPr>
      </w:pPr>
      <w:r w:rsidRPr="007A2B8C">
        <w:rPr>
          <w:color w:val="000000" w:themeColor="text1"/>
          <w:sz w:val="26"/>
          <w:szCs w:val="26"/>
          <w:lang w:val="ru-RU"/>
        </w:rPr>
        <w:t>ООО «</w:t>
      </w:r>
      <w:r w:rsidRPr="007A2B8C" w:rsidR="000E31A2">
        <w:rPr>
          <w:color w:val="000000" w:themeColor="text1"/>
          <w:sz w:val="26"/>
          <w:szCs w:val="26"/>
          <w:lang w:val="ru-RU"/>
        </w:rPr>
        <w:t>МегионНефтеРемСервис</w:t>
      </w:r>
      <w:r w:rsidRPr="007A2B8C">
        <w:rPr>
          <w:color w:val="000000" w:themeColor="text1"/>
          <w:sz w:val="26"/>
          <w:szCs w:val="26"/>
          <w:lang w:val="ru-RU"/>
        </w:rPr>
        <w:t>»</w:t>
      </w:r>
      <w:r w:rsidRPr="007A2B8C" w:rsidR="004A6115">
        <w:rPr>
          <w:color w:val="000000" w:themeColor="text1"/>
          <w:sz w:val="26"/>
          <w:szCs w:val="26"/>
          <w:lang w:val="ru-RU"/>
        </w:rPr>
        <w:t xml:space="preserve"> (далее ООО «МНРС»)</w:t>
      </w:r>
      <w:r w:rsidRPr="007A2B8C">
        <w:rPr>
          <w:color w:val="000000" w:themeColor="text1"/>
          <w:sz w:val="26"/>
          <w:szCs w:val="26"/>
          <w:lang w:val="ru-RU"/>
        </w:rPr>
        <w:t>, находящееся по адресу: ХМАО-Югра, г. Мегион, ул.</w:t>
      </w:r>
      <w:r w:rsidRPr="007A2B8C" w:rsidR="0062498F">
        <w:rPr>
          <w:color w:val="000000" w:themeColor="text1"/>
          <w:sz w:val="26"/>
          <w:szCs w:val="26"/>
          <w:lang w:val="ru-RU"/>
        </w:rPr>
        <w:t> </w:t>
      </w:r>
      <w:r w:rsidRPr="007A2B8C" w:rsidR="000E31A2">
        <w:rPr>
          <w:color w:val="000000" w:themeColor="text1"/>
          <w:sz w:val="26"/>
          <w:szCs w:val="26"/>
          <w:lang w:val="ru-RU"/>
        </w:rPr>
        <w:t>Александра Жагрина</w:t>
      </w:r>
      <w:r w:rsidRPr="007A2B8C">
        <w:rPr>
          <w:color w:val="000000" w:themeColor="text1"/>
          <w:sz w:val="26"/>
          <w:szCs w:val="26"/>
          <w:lang w:val="ru-RU"/>
        </w:rPr>
        <w:t xml:space="preserve">, д. </w:t>
      </w:r>
      <w:r w:rsidRPr="007A2B8C" w:rsidR="000E31A2">
        <w:rPr>
          <w:color w:val="000000" w:themeColor="text1"/>
          <w:sz w:val="26"/>
          <w:szCs w:val="26"/>
          <w:lang w:val="ru-RU"/>
        </w:rPr>
        <w:t>1</w:t>
      </w:r>
      <w:r w:rsidRPr="007A2B8C">
        <w:rPr>
          <w:color w:val="000000" w:themeColor="text1"/>
          <w:sz w:val="26"/>
          <w:szCs w:val="26"/>
          <w:lang w:val="ru-RU"/>
        </w:rPr>
        <w:t xml:space="preserve">1, не исполнило в установленный срок до 00 час. 00 мин. </w:t>
      </w:r>
      <w:r w:rsidRPr="007A2B8C" w:rsidR="000E31A2">
        <w:rPr>
          <w:color w:val="000000" w:themeColor="text1"/>
          <w:sz w:val="26"/>
          <w:szCs w:val="26"/>
          <w:lang w:val="ru-RU"/>
        </w:rPr>
        <w:t>21</w:t>
      </w:r>
      <w:r w:rsidRPr="007A2B8C" w:rsidR="0062498F">
        <w:rPr>
          <w:color w:val="000000" w:themeColor="text1"/>
          <w:sz w:val="26"/>
          <w:szCs w:val="26"/>
          <w:lang w:val="ru-RU"/>
        </w:rPr>
        <w:t> </w:t>
      </w:r>
      <w:r w:rsidRPr="007A2B8C">
        <w:rPr>
          <w:color w:val="000000" w:themeColor="text1"/>
          <w:sz w:val="26"/>
          <w:szCs w:val="26"/>
          <w:lang w:val="ru-RU"/>
        </w:rPr>
        <w:t xml:space="preserve">августа 2026 г. предписание </w:t>
      </w:r>
      <w:r w:rsidRPr="007A2B8C" w:rsidR="000E31A2">
        <w:rPr>
          <w:color w:val="000000" w:themeColor="text1"/>
          <w:sz w:val="26"/>
          <w:szCs w:val="26"/>
          <w:lang w:val="ru-RU"/>
        </w:rPr>
        <w:t>старшего</w:t>
      </w:r>
      <w:r w:rsidRPr="007A2B8C">
        <w:rPr>
          <w:color w:val="000000" w:themeColor="text1"/>
          <w:sz w:val="26"/>
          <w:szCs w:val="26"/>
          <w:lang w:val="ru-RU"/>
        </w:rPr>
        <w:t xml:space="preserve"> государственного инспектора труда (Нижневартовск) № 86/4-32</w:t>
      </w:r>
      <w:r w:rsidRPr="007A2B8C" w:rsidR="000E31A2">
        <w:rPr>
          <w:color w:val="000000" w:themeColor="text1"/>
          <w:sz w:val="26"/>
          <w:szCs w:val="26"/>
          <w:lang w:val="ru-RU"/>
        </w:rPr>
        <w:t>8</w:t>
      </w:r>
      <w:r w:rsidRPr="007A2B8C">
        <w:rPr>
          <w:color w:val="000000" w:themeColor="text1"/>
          <w:sz w:val="26"/>
          <w:szCs w:val="26"/>
          <w:lang w:val="ru-RU"/>
        </w:rPr>
        <w:t>-26-ТПР/12-76</w:t>
      </w:r>
      <w:r w:rsidRPr="007A2B8C" w:rsidR="000E31A2">
        <w:rPr>
          <w:color w:val="000000" w:themeColor="text1"/>
          <w:sz w:val="26"/>
          <w:szCs w:val="26"/>
          <w:lang w:val="ru-RU"/>
        </w:rPr>
        <w:t>77</w:t>
      </w:r>
      <w:r w:rsidRPr="007A2B8C">
        <w:rPr>
          <w:color w:val="000000" w:themeColor="text1"/>
          <w:sz w:val="26"/>
          <w:szCs w:val="26"/>
          <w:lang w:val="ru-RU"/>
        </w:rPr>
        <w:t>-И/60-</w:t>
      </w:r>
      <w:r w:rsidRPr="007A2B8C" w:rsidR="000E31A2">
        <w:rPr>
          <w:color w:val="000000" w:themeColor="text1"/>
          <w:sz w:val="26"/>
          <w:szCs w:val="26"/>
          <w:lang w:val="ru-RU"/>
        </w:rPr>
        <w:t>166</w:t>
      </w:r>
      <w:r w:rsidRPr="007A2B8C">
        <w:rPr>
          <w:color w:val="000000" w:themeColor="text1"/>
          <w:sz w:val="26"/>
          <w:szCs w:val="26"/>
          <w:lang w:val="ru-RU"/>
        </w:rPr>
        <w:t xml:space="preserve"> от 07 августа 2026 г. об устранении выявленных нарушений трудового законодательства и иных нормативных правовых актов, содержащих нормы трудового права, а именно:</w:t>
      </w:r>
    </w:p>
    <w:p w:rsidR="000E31A2" w:rsidRPr="007A2B8C" w14:paraId="5D5064F5" w14:textId="77777777">
      <w:pPr>
        <w:ind w:firstLine="567"/>
        <w:jc w:val="both"/>
        <w:rPr>
          <w:color w:val="000000" w:themeColor="text1"/>
          <w:sz w:val="26"/>
          <w:szCs w:val="26"/>
          <w:lang w:val="ru-RU"/>
        </w:rPr>
      </w:pPr>
      <w:r w:rsidRPr="007A2B8C">
        <w:rPr>
          <w:color w:val="000000" w:themeColor="text1"/>
          <w:sz w:val="26"/>
          <w:szCs w:val="26"/>
          <w:lang w:val="ru-RU"/>
        </w:rPr>
        <w:t>- во исполнение требований ч. 6 ст. 136 ТК РФ выплатить заработную плату за июнь-июль 2026 в общем размере 8 101 307,95 рублей 121 работнику ООО «МНРС» (в соответствии с предоставленным списком);</w:t>
      </w:r>
    </w:p>
    <w:p w:rsidR="000E31A2" w:rsidRPr="007A2B8C" w:rsidP="000E31A2" w14:paraId="703DE990" w14:textId="77784C76">
      <w:pPr>
        <w:ind w:firstLine="567"/>
        <w:jc w:val="both"/>
        <w:rPr>
          <w:color w:val="000000" w:themeColor="text1"/>
          <w:sz w:val="26"/>
          <w:szCs w:val="26"/>
          <w:lang w:val="ru-RU"/>
        </w:rPr>
      </w:pPr>
      <w:r w:rsidRPr="007A2B8C">
        <w:rPr>
          <w:color w:val="000000" w:themeColor="text1"/>
          <w:sz w:val="26"/>
          <w:szCs w:val="26"/>
          <w:lang w:val="ru-RU"/>
        </w:rPr>
        <w:t xml:space="preserve">- во исполнение требований ч. 1 ст. 236 ТК РФ выплатить работникам Общества компенсацию за несвоевременную выплату заработной платы за июнь-июля 2026 (в соответствии с представленным списком) и расчета при увольнении: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sidR="00CB0E49">
        <w:rPr>
          <w:color w:val="000000" w:themeColor="text1"/>
          <w:sz w:val="26"/>
          <w:szCs w:val="26"/>
          <w:lang w:val="ru-RU"/>
        </w:rPr>
        <w:t xml:space="preserve">., </w:t>
      </w:r>
      <w:r w:rsidR="00C97ACE">
        <w:rPr>
          <w:color w:val="000000" w:themeColor="text1"/>
          <w:sz w:val="26"/>
          <w:szCs w:val="26"/>
          <w:lang w:val="ru-RU"/>
        </w:rPr>
        <w:t>*</w:t>
      </w:r>
      <w:r w:rsidRPr="007A2B8C" w:rsidR="00CB0E49">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w:t>
      </w:r>
    </w:p>
    <w:p w:rsidR="00C564E3" w:rsidRPr="007A2B8C" w:rsidP="00B83C90" w14:paraId="12361BFF" w14:textId="4F0BFE24">
      <w:pPr>
        <w:ind w:firstLine="567"/>
        <w:jc w:val="both"/>
        <w:rPr>
          <w:color w:val="000000" w:themeColor="text1"/>
          <w:sz w:val="26"/>
          <w:szCs w:val="26"/>
          <w:lang w:val="ru-RU"/>
        </w:rPr>
      </w:pPr>
      <w:r w:rsidRPr="007A2B8C">
        <w:rPr>
          <w:color w:val="000000" w:themeColor="text1"/>
          <w:sz w:val="26"/>
          <w:szCs w:val="26"/>
          <w:lang w:val="ru-RU"/>
        </w:rPr>
        <w:t xml:space="preserve">- во исполнение требований ч. 4 ст. 84.1, ч. 1 ст. 140 ТК РФ выплатить </w:t>
      </w:r>
      <w:r w:rsidR="00C97ACE">
        <w:rPr>
          <w:color w:val="000000" w:themeColor="text1"/>
          <w:sz w:val="26"/>
          <w:szCs w:val="26"/>
          <w:lang w:val="ru-RU"/>
        </w:rPr>
        <w:t>*</w:t>
      </w:r>
      <w:r w:rsidRPr="007A2B8C">
        <w:rPr>
          <w:color w:val="000000" w:themeColor="text1"/>
          <w:sz w:val="26"/>
          <w:szCs w:val="26"/>
          <w:lang w:val="ru-RU"/>
        </w:rPr>
        <w:t xml:space="preserve"> уволенному 03.06.2026 расчет при увольнении в размере 3 535,95 руб</w:t>
      </w:r>
      <w:r w:rsidRPr="007A2B8C" w:rsidR="0062498F">
        <w:rPr>
          <w:color w:val="000000" w:themeColor="text1"/>
          <w:sz w:val="26"/>
          <w:szCs w:val="26"/>
          <w:lang w:val="ru-RU"/>
        </w:rPr>
        <w:t>.;</w:t>
      </w:r>
      <w:r w:rsidRPr="007A2B8C">
        <w:rPr>
          <w:color w:val="000000" w:themeColor="text1"/>
          <w:sz w:val="26"/>
          <w:szCs w:val="26"/>
          <w:lang w:val="ru-RU"/>
        </w:rPr>
        <w:t xml:space="preserve"> </w:t>
      </w:r>
      <w:r w:rsidR="00C97ACE">
        <w:rPr>
          <w:color w:val="000000" w:themeColor="text1"/>
          <w:sz w:val="26"/>
          <w:szCs w:val="26"/>
          <w:lang w:val="ru-RU"/>
        </w:rPr>
        <w:t>*</w:t>
      </w:r>
      <w:r w:rsidRPr="007A2B8C">
        <w:rPr>
          <w:color w:val="000000" w:themeColor="text1"/>
          <w:sz w:val="26"/>
          <w:szCs w:val="26"/>
          <w:lang w:val="ru-RU"/>
        </w:rPr>
        <w:t xml:space="preserve"> уволенному 22.06.2026 расчет при увольнении в размере </w:t>
      </w:r>
      <w:r w:rsidRPr="007A2B8C" w:rsidR="00B83C90">
        <w:rPr>
          <w:color w:val="000000" w:themeColor="text1"/>
          <w:sz w:val="26"/>
          <w:szCs w:val="26"/>
          <w:lang w:val="ru-RU"/>
        </w:rPr>
        <w:t>4</w:t>
      </w:r>
      <w:r w:rsidRPr="007A2B8C">
        <w:rPr>
          <w:color w:val="000000" w:themeColor="text1"/>
          <w:sz w:val="26"/>
          <w:szCs w:val="26"/>
          <w:lang w:val="ru-RU"/>
        </w:rPr>
        <w:t> </w:t>
      </w:r>
      <w:r w:rsidRPr="007A2B8C" w:rsidR="00B83C90">
        <w:rPr>
          <w:color w:val="000000" w:themeColor="text1"/>
          <w:sz w:val="26"/>
          <w:szCs w:val="26"/>
          <w:lang w:val="ru-RU"/>
        </w:rPr>
        <w:t>172</w:t>
      </w:r>
      <w:r w:rsidRPr="007A2B8C">
        <w:rPr>
          <w:color w:val="000000" w:themeColor="text1"/>
          <w:sz w:val="26"/>
          <w:szCs w:val="26"/>
          <w:lang w:val="ru-RU"/>
        </w:rPr>
        <w:t>,</w:t>
      </w:r>
      <w:r w:rsidRPr="007A2B8C" w:rsidR="00B83C90">
        <w:rPr>
          <w:color w:val="000000" w:themeColor="text1"/>
          <w:sz w:val="26"/>
          <w:szCs w:val="26"/>
          <w:lang w:val="ru-RU"/>
        </w:rPr>
        <w:t>58</w:t>
      </w:r>
      <w:r w:rsidRPr="007A2B8C" w:rsidR="0062498F">
        <w:rPr>
          <w:color w:val="000000" w:themeColor="text1"/>
          <w:sz w:val="26"/>
          <w:szCs w:val="26"/>
          <w:lang w:val="ru-RU"/>
        </w:rPr>
        <w:t xml:space="preserve"> руб.; </w:t>
      </w:r>
      <w:r w:rsidR="00C97ACE">
        <w:rPr>
          <w:color w:val="000000" w:themeColor="text1"/>
          <w:sz w:val="26"/>
          <w:szCs w:val="26"/>
          <w:lang w:val="ru-RU"/>
        </w:rPr>
        <w:t>*</w:t>
      </w:r>
      <w:r w:rsidRPr="007A2B8C" w:rsidR="00B83C90">
        <w:rPr>
          <w:color w:val="000000" w:themeColor="text1"/>
          <w:sz w:val="26"/>
          <w:szCs w:val="26"/>
          <w:lang w:val="ru-RU"/>
        </w:rPr>
        <w:t xml:space="preserve"> уволенному 21.07.2026 расчет при увольнении в размере 1 128,30 руб</w:t>
      </w:r>
      <w:r w:rsidRPr="007A2B8C" w:rsidR="008B024A">
        <w:rPr>
          <w:color w:val="000000" w:themeColor="text1"/>
          <w:sz w:val="26"/>
          <w:szCs w:val="26"/>
          <w:lang w:val="ru-RU"/>
        </w:rPr>
        <w:t>.</w:t>
      </w:r>
    </w:p>
    <w:p w:rsidR="003E4C26" w:rsidRPr="007A2B8C" w:rsidP="00B83C90" w14:paraId="40DCC1A8" w14:textId="77777777">
      <w:pPr>
        <w:ind w:firstLine="567"/>
        <w:jc w:val="both"/>
        <w:rPr>
          <w:color w:val="000000" w:themeColor="text1"/>
          <w:sz w:val="26"/>
          <w:szCs w:val="26"/>
          <w:lang w:val="ru-RU"/>
        </w:rPr>
      </w:pPr>
      <w:r w:rsidRPr="007A2B8C">
        <w:rPr>
          <w:color w:val="000000" w:themeColor="text1"/>
          <w:sz w:val="26"/>
          <w:szCs w:val="26"/>
          <w:lang w:val="ru-RU"/>
        </w:rPr>
        <w:tab/>
        <w:t xml:space="preserve">В ходе судебного заседания исполнительный директор </w:t>
      </w:r>
      <w:r w:rsidRPr="007A2B8C" w:rsidR="00A14E80">
        <w:rPr>
          <w:color w:val="000000" w:themeColor="text1"/>
          <w:sz w:val="26"/>
          <w:szCs w:val="26"/>
          <w:lang w:val="ru-RU"/>
        </w:rPr>
        <w:t xml:space="preserve">ООО «МНРС» </w:t>
      </w:r>
      <w:r w:rsidRPr="007A2B8C">
        <w:rPr>
          <w:color w:val="000000" w:themeColor="text1"/>
          <w:sz w:val="26"/>
          <w:szCs w:val="26"/>
          <w:lang w:val="ru-RU"/>
        </w:rPr>
        <w:t xml:space="preserve">Корякин А.А. </w:t>
      </w:r>
      <w:r w:rsidRPr="007A2B8C" w:rsidR="00954D59">
        <w:rPr>
          <w:color w:val="000000" w:themeColor="text1"/>
          <w:sz w:val="26"/>
          <w:szCs w:val="26"/>
          <w:lang w:val="ru-RU"/>
        </w:rPr>
        <w:t xml:space="preserve">суду пояснил, что </w:t>
      </w:r>
      <w:r w:rsidRPr="007A2B8C">
        <w:rPr>
          <w:color w:val="000000" w:themeColor="text1"/>
          <w:sz w:val="26"/>
          <w:szCs w:val="26"/>
          <w:lang w:val="ru-RU"/>
        </w:rPr>
        <w:t xml:space="preserve">в организации произошёл кассовый разрыв, налоговыми органами были выставлены требования, но ввиду блокировки счетов </w:t>
      </w:r>
      <w:r w:rsidRPr="007A2B8C" w:rsidR="00C83911">
        <w:rPr>
          <w:color w:val="000000" w:themeColor="text1"/>
          <w:sz w:val="26"/>
          <w:szCs w:val="26"/>
          <w:lang w:val="ru-RU"/>
        </w:rPr>
        <w:t>ООО «МНРС»</w:t>
      </w:r>
      <w:r w:rsidRPr="007A2B8C">
        <w:rPr>
          <w:color w:val="000000" w:themeColor="text1"/>
          <w:sz w:val="26"/>
          <w:szCs w:val="26"/>
          <w:lang w:val="ru-RU"/>
        </w:rPr>
        <w:t xml:space="preserve"> налоговой инспекцией и отделением судебных приставов выплатить заработную плату работникам в срок не представилось возможным. О продлении срока для исполнения предписания Общество не просило полагая, что успеют устранить нарушения в срок. На сегодняшний день задолженности нет. П</w:t>
      </w:r>
      <w:r w:rsidR="00C83911">
        <w:rPr>
          <w:color w:val="000000" w:themeColor="text1"/>
          <w:sz w:val="26"/>
          <w:szCs w:val="26"/>
          <w:lang w:val="ru-RU"/>
        </w:rPr>
        <w:t>росил учесть, что п</w:t>
      </w:r>
      <w:r w:rsidRPr="007A2B8C">
        <w:rPr>
          <w:color w:val="000000" w:themeColor="text1"/>
          <w:sz w:val="26"/>
          <w:szCs w:val="26"/>
          <w:lang w:val="ru-RU"/>
        </w:rPr>
        <w:t>равонарушение совершается впервые.</w:t>
      </w:r>
    </w:p>
    <w:p w:rsidR="00B83C90" w:rsidRPr="00C97ACE" w:rsidP="00954D59" w14:paraId="6FFE1076" w14:textId="77777777">
      <w:pPr>
        <w:ind w:firstLine="708"/>
        <w:jc w:val="both"/>
        <w:rPr>
          <w:b/>
          <w:bCs/>
          <w:color w:val="000000" w:themeColor="text1"/>
          <w:sz w:val="26"/>
          <w:szCs w:val="26"/>
          <w:lang w:val="ru-RU"/>
        </w:rPr>
      </w:pPr>
      <w:r w:rsidRPr="007A2B8C">
        <w:rPr>
          <w:color w:val="000000" w:themeColor="text1"/>
          <w:sz w:val="26"/>
          <w:szCs w:val="26"/>
          <w:lang w:val="ru-RU"/>
        </w:rPr>
        <w:t xml:space="preserve">Представитель </w:t>
      </w:r>
      <w:r w:rsidRPr="007A2B8C" w:rsidR="00A14E80">
        <w:rPr>
          <w:color w:val="000000" w:themeColor="text1"/>
          <w:sz w:val="26"/>
          <w:szCs w:val="26"/>
          <w:lang w:val="ru-RU"/>
        </w:rPr>
        <w:t xml:space="preserve">ООО «МНРС» </w:t>
      </w:r>
      <w:r w:rsidRPr="007A2B8C" w:rsidR="00954D59">
        <w:rPr>
          <w:color w:val="000000" w:themeColor="text1"/>
          <w:sz w:val="26"/>
          <w:szCs w:val="26"/>
          <w:lang w:val="ru-RU"/>
        </w:rPr>
        <w:t>Круглов А.В.</w:t>
      </w:r>
      <w:r w:rsidRPr="007A2B8C">
        <w:rPr>
          <w:color w:val="000000" w:themeColor="text1"/>
          <w:sz w:val="26"/>
          <w:szCs w:val="26"/>
          <w:lang w:val="ru-RU"/>
        </w:rPr>
        <w:t xml:space="preserve"> </w:t>
      </w:r>
      <w:r w:rsidRPr="007A2B8C" w:rsidR="00954D59">
        <w:rPr>
          <w:color w:val="000000" w:themeColor="text1"/>
          <w:sz w:val="26"/>
          <w:szCs w:val="26"/>
          <w:lang w:val="ru-RU"/>
        </w:rPr>
        <w:t xml:space="preserve">поддержал письменное ходатайство, направленное в суд 19.10.2026, </w:t>
      </w:r>
      <w:r w:rsidRPr="007A2B8C">
        <w:rPr>
          <w:bCs/>
          <w:color w:val="000000" w:themeColor="text1"/>
          <w:sz w:val="26"/>
          <w:szCs w:val="26"/>
          <w:lang w:val="ru-RU"/>
        </w:rPr>
        <w:t xml:space="preserve">в котором просил освободить Общество от административной ответственности в связи с малозначительностью совершенного правонарушения и ограничиться устным замечанием, в случае невозможности применения ст. 2.9 Кодекса Российской Федерации об административных правонарушениях - применить положения ст. 4.1.1 Кодекса Российской Федерации об административных </w:t>
      </w:r>
      <w:r w:rsidRPr="007A2B8C">
        <w:rPr>
          <w:bCs/>
          <w:color w:val="000000" w:themeColor="text1"/>
          <w:sz w:val="26"/>
          <w:szCs w:val="26"/>
          <w:lang w:val="ru-RU"/>
        </w:rPr>
        <w:t xml:space="preserve">правонарушениях и заменить административное наказание в виде штрафа на предупреждение. </w:t>
      </w:r>
      <w:r w:rsidRPr="00C97ACE">
        <w:rPr>
          <w:bCs/>
          <w:color w:val="000000" w:themeColor="text1"/>
          <w:sz w:val="26"/>
          <w:szCs w:val="26"/>
          <w:lang w:val="ru-RU"/>
        </w:rPr>
        <w:t>В случае невозможности замены административного наказания на предупреждение назначить Обществу административное наказание в виде административного штрафа в размере ниже низшего предела, установленного санкцией статьи, но не менее половины минимального размера.</w:t>
      </w:r>
    </w:p>
    <w:p w:rsidR="00B83C90" w:rsidRPr="007A2B8C" w:rsidP="00B83C90" w14:paraId="00CA752F" w14:textId="77777777">
      <w:pPr>
        <w:pStyle w:val="BodyTextIndent"/>
        <w:ind w:firstLine="708"/>
        <w:jc w:val="both"/>
        <w:rPr>
          <w:b w:val="0"/>
          <w:color w:val="000000" w:themeColor="text1"/>
          <w:sz w:val="26"/>
          <w:szCs w:val="26"/>
        </w:rPr>
      </w:pPr>
      <w:r w:rsidRPr="007A2B8C">
        <w:rPr>
          <w:b w:val="0"/>
          <w:color w:val="000000" w:themeColor="text1"/>
          <w:sz w:val="26"/>
          <w:szCs w:val="26"/>
        </w:rPr>
        <w:t xml:space="preserve">Выслушав исполнительного директора и представителя </w:t>
      </w:r>
      <w:r w:rsidRPr="007A2B8C" w:rsidR="00A14E80">
        <w:rPr>
          <w:b w:val="0"/>
          <w:color w:val="000000" w:themeColor="text1"/>
          <w:sz w:val="26"/>
          <w:szCs w:val="26"/>
        </w:rPr>
        <w:t>ООО «МНРС»</w:t>
      </w:r>
      <w:r w:rsidRPr="007A2B8C">
        <w:rPr>
          <w:b w:val="0"/>
          <w:color w:val="000000" w:themeColor="text1"/>
          <w:sz w:val="26"/>
          <w:szCs w:val="26"/>
        </w:rPr>
        <w:t>, исследовав материалы дела, мировой судья установил следующее.</w:t>
      </w:r>
    </w:p>
    <w:p w:rsidR="00C564E3" w:rsidRPr="007A2B8C" w14:paraId="71FE385B" w14:textId="77777777">
      <w:pPr>
        <w:pStyle w:val="BodyTextIndent"/>
        <w:ind w:right="-55" w:firstLine="709"/>
        <w:jc w:val="both"/>
        <w:rPr>
          <w:b w:val="0"/>
          <w:color w:val="000000" w:themeColor="text1"/>
          <w:sz w:val="26"/>
          <w:szCs w:val="26"/>
        </w:rPr>
      </w:pPr>
      <w:r w:rsidRPr="007A2B8C">
        <w:rPr>
          <w:b w:val="0"/>
          <w:color w:val="000000" w:themeColor="text1"/>
          <w:sz w:val="26"/>
          <w:szCs w:val="26"/>
        </w:rPr>
        <w:t>Факт совершения административного правонарушения при вышеуказанных обстоятельствах и вина ООО «</w:t>
      </w:r>
      <w:r w:rsidRPr="007A2B8C" w:rsidR="00F35B2A">
        <w:rPr>
          <w:b w:val="0"/>
          <w:color w:val="000000" w:themeColor="text1"/>
          <w:sz w:val="26"/>
          <w:szCs w:val="26"/>
        </w:rPr>
        <w:t>МНРС</w:t>
      </w:r>
      <w:r w:rsidRPr="007A2B8C">
        <w:rPr>
          <w:b w:val="0"/>
          <w:color w:val="000000" w:themeColor="text1"/>
          <w:sz w:val="26"/>
          <w:szCs w:val="26"/>
        </w:rPr>
        <w:t>» подтверждаются исследованными в ходе судебного заседания доказательствами:</w:t>
      </w:r>
    </w:p>
    <w:p w:rsidR="00C564E3" w:rsidRPr="007A2B8C" w14:paraId="40C4E250" w14:textId="77777777">
      <w:pPr>
        <w:pStyle w:val="BodyTextIndent"/>
        <w:ind w:right="-55"/>
        <w:jc w:val="both"/>
        <w:rPr>
          <w:b w:val="0"/>
          <w:color w:val="000000" w:themeColor="text1"/>
          <w:sz w:val="26"/>
          <w:szCs w:val="26"/>
        </w:rPr>
      </w:pPr>
      <w:r w:rsidRPr="007A2B8C">
        <w:rPr>
          <w:b w:val="0"/>
          <w:color w:val="000000" w:themeColor="text1"/>
          <w:sz w:val="26"/>
          <w:szCs w:val="26"/>
        </w:rPr>
        <w:t>- протоколом № 86/8-</w:t>
      </w:r>
      <w:r w:rsidRPr="007A2B8C" w:rsidR="00F35B2A">
        <w:rPr>
          <w:b w:val="0"/>
          <w:color w:val="000000" w:themeColor="text1"/>
          <w:sz w:val="26"/>
          <w:szCs w:val="26"/>
        </w:rPr>
        <w:t>328</w:t>
      </w:r>
      <w:r w:rsidRPr="007A2B8C">
        <w:rPr>
          <w:b w:val="0"/>
          <w:color w:val="000000" w:themeColor="text1"/>
          <w:sz w:val="26"/>
          <w:szCs w:val="26"/>
        </w:rPr>
        <w:t>-26-</w:t>
      </w:r>
      <w:r w:rsidRPr="007A2B8C" w:rsidR="00F35B2A">
        <w:rPr>
          <w:b w:val="0"/>
          <w:color w:val="000000" w:themeColor="text1"/>
          <w:sz w:val="26"/>
          <w:szCs w:val="26"/>
        </w:rPr>
        <w:t>ТПР</w:t>
      </w:r>
      <w:r w:rsidRPr="007A2B8C">
        <w:rPr>
          <w:b w:val="0"/>
          <w:color w:val="000000" w:themeColor="text1"/>
          <w:sz w:val="26"/>
          <w:szCs w:val="26"/>
        </w:rPr>
        <w:t>/12-</w:t>
      </w:r>
      <w:r w:rsidRPr="007A2B8C" w:rsidR="00F35B2A">
        <w:rPr>
          <w:b w:val="0"/>
          <w:color w:val="000000" w:themeColor="text1"/>
          <w:sz w:val="26"/>
          <w:szCs w:val="26"/>
        </w:rPr>
        <w:t>9594</w:t>
      </w:r>
      <w:r w:rsidRPr="007A2B8C">
        <w:rPr>
          <w:b w:val="0"/>
          <w:color w:val="000000" w:themeColor="text1"/>
          <w:sz w:val="26"/>
          <w:szCs w:val="26"/>
        </w:rPr>
        <w:t>-И/60-</w:t>
      </w:r>
      <w:r w:rsidRPr="007A2B8C" w:rsidR="00F35B2A">
        <w:rPr>
          <w:b w:val="0"/>
          <w:color w:val="000000" w:themeColor="text1"/>
          <w:sz w:val="26"/>
          <w:szCs w:val="26"/>
        </w:rPr>
        <w:t>166</w:t>
      </w:r>
      <w:r w:rsidRPr="007A2B8C">
        <w:rPr>
          <w:b w:val="0"/>
          <w:color w:val="000000" w:themeColor="text1"/>
          <w:sz w:val="26"/>
          <w:szCs w:val="26"/>
        </w:rPr>
        <w:t xml:space="preserve"> об административном правонарушении от </w:t>
      </w:r>
      <w:r w:rsidRPr="007A2B8C" w:rsidR="00F35B2A">
        <w:rPr>
          <w:b w:val="0"/>
          <w:color w:val="000000" w:themeColor="text1"/>
          <w:sz w:val="26"/>
          <w:szCs w:val="26"/>
        </w:rPr>
        <w:t>02</w:t>
      </w:r>
      <w:r w:rsidRPr="007A2B8C">
        <w:rPr>
          <w:b w:val="0"/>
          <w:color w:val="000000" w:themeColor="text1"/>
          <w:sz w:val="26"/>
          <w:szCs w:val="26"/>
        </w:rPr>
        <w:t xml:space="preserve"> </w:t>
      </w:r>
      <w:r w:rsidRPr="007A2B8C" w:rsidR="00F35B2A">
        <w:rPr>
          <w:b w:val="0"/>
          <w:color w:val="000000" w:themeColor="text1"/>
          <w:sz w:val="26"/>
          <w:szCs w:val="26"/>
        </w:rPr>
        <w:t>октября</w:t>
      </w:r>
      <w:r w:rsidRPr="007A2B8C">
        <w:rPr>
          <w:b w:val="0"/>
          <w:color w:val="000000" w:themeColor="text1"/>
          <w:sz w:val="26"/>
          <w:szCs w:val="26"/>
        </w:rPr>
        <w:t xml:space="preserve"> 2026 г., в котором описано вышеуказанное административное правонарушение, совершенное ООО «</w:t>
      </w:r>
      <w:r w:rsidRPr="007A2B8C" w:rsidR="00F35B2A">
        <w:rPr>
          <w:b w:val="0"/>
          <w:color w:val="000000" w:themeColor="text1"/>
          <w:sz w:val="26"/>
          <w:szCs w:val="26"/>
        </w:rPr>
        <w:t>МНРС</w:t>
      </w:r>
      <w:r w:rsidRPr="007A2B8C">
        <w:rPr>
          <w:b w:val="0"/>
          <w:color w:val="000000" w:themeColor="text1"/>
          <w:sz w:val="26"/>
          <w:szCs w:val="26"/>
        </w:rPr>
        <w:t>»;</w:t>
      </w:r>
    </w:p>
    <w:p w:rsidR="00C564E3" w:rsidRPr="007A2B8C" w14:paraId="5C2AE19D" w14:textId="77777777">
      <w:pPr>
        <w:pStyle w:val="BodyTextIndent"/>
        <w:ind w:right="-55"/>
        <w:jc w:val="both"/>
        <w:rPr>
          <w:b w:val="0"/>
          <w:color w:val="000000" w:themeColor="text1"/>
          <w:sz w:val="26"/>
          <w:szCs w:val="26"/>
        </w:rPr>
      </w:pPr>
      <w:r w:rsidRPr="007A2B8C">
        <w:rPr>
          <w:b w:val="0"/>
          <w:color w:val="000000" w:themeColor="text1"/>
          <w:sz w:val="26"/>
          <w:szCs w:val="26"/>
        </w:rPr>
        <w:t>- копией акта выездной проверки от 07 августа 2026 г. № 86/4-32</w:t>
      </w:r>
      <w:r w:rsidRPr="007A2B8C" w:rsidR="00F35B2A">
        <w:rPr>
          <w:b w:val="0"/>
          <w:color w:val="000000" w:themeColor="text1"/>
          <w:sz w:val="26"/>
          <w:szCs w:val="26"/>
        </w:rPr>
        <w:t>8</w:t>
      </w:r>
      <w:r w:rsidRPr="007A2B8C">
        <w:rPr>
          <w:b w:val="0"/>
          <w:color w:val="000000" w:themeColor="text1"/>
          <w:sz w:val="26"/>
          <w:szCs w:val="26"/>
        </w:rPr>
        <w:t>-26-ТПР/12-76</w:t>
      </w:r>
      <w:r w:rsidRPr="007A2B8C" w:rsidR="00F35B2A">
        <w:rPr>
          <w:b w:val="0"/>
          <w:color w:val="000000" w:themeColor="text1"/>
          <w:sz w:val="26"/>
          <w:szCs w:val="26"/>
        </w:rPr>
        <w:t>76</w:t>
      </w:r>
      <w:r w:rsidRPr="007A2B8C">
        <w:rPr>
          <w:b w:val="0"/>
          <w:color w:val="000000" w:themeColor="text1"/>
          <w:sz w:val="26"/>
          <w:szCs w:val="26"/>
        </w:rPr>
        <w:t>-И/60-</w:t>
      </w:r>
      <w:r w:rsidRPr="007A2B8C" w:rsidR="00F35B2A">
        <w:rPr>
          <w:b w:val="0"/>
          <w:color w:val="000000" w:themeColor="text1"/>
          <w:sz w:val="26"/>
          <w:szCs w:val="26"/>
        </w:rPr>
        <w:t>166</w:t>
      </w:r>
      <w:r w:rsidRPr="007A2B8C">
        <w:rPr>
          <w:b w:val="0"/>
          <w:color w:val="000000" w:themeColor="text1"/>
          <w:sz w:val="26"/>
          <w:szCs w:val="26"/>
        </w:rPr>
        <w:t>;</w:t>
      </w:r>
    </w:p>
    <w:p w:rsidR="00C564E3" w:rsidRPr="007A2B8C" w14:paraId="741E39F8" w14:textId="77777777">
      <w:pPr>
        <w:pStyle w:val="BodyTextIndent"/>
        <w:ind w:right="-55"/>
        <w:jc w:val="both"/>
        <w:rPr>
          <w:b w:val="0"/>
          <w:color w:val="000000" w:themeColor="text1"/>
          <w:sz w:val="26"/>
          <w:szCs w:val="26"/>
        </w:rPr>
      </w:pPr>
      <w:r w:rsidRPr="007A2B8C">
        <w:rPr>
          <w:b w:val="0"/>
          <w:color w:val="000000" w:themeColor="text1"/>
          <w:sz w:val="26"/>
          <w:szCs w:val="26"/>
        </w:rPr>
        <w:t>- копией предписания № 86/4-32</w:t>
      </w:r>
      <w:r w:rsidRPr="007A2B8C" w:rsidR="00F35B2A">
        <w:rPr>
          <w:b w:val="0"/>
          <w:color w:val="000000" w:themeColor="text1"/>
          <w:sz w:val="26"/>
          <w:szCs w:val="26"/>
        </w:rPr>
        <w:t>8</w:t>
      </w:r>
      <w:r w:rsidRPr="007A2B8C">
        <w:rPr>
          <w:b w:val="0"/>
          <w:color w:val="000000" w:themeColor="text1"/>
          <w:sz w:val="26"/>
          <w:szCs w:val="26"/>
        </w:rPr>
        <w:t>-26-ТПР/12-76</w:t>
      </w:r>
      <w:r w:rsidRPr="007A2B8C" w:rsidR="00F35B2A">
        <w:rPr>
          <w:b w:val="0"/>
          <w:color w:val="000000" w:themeColor="text1"/>
          <w:sz w:val="26"/>
          <w:szCs w:val="26"/>
        </w:rPr>
        <w:t>77</w:t>
      </w:r>
      <w:r w:rsidRPr="007A2B8C">
        <w:rPr>
          <w:b w:val="0"/>
          <w:color w:val="000000" w:themeColor="text1"/>
          <w:sz w:val="26"/>
          <w:szCs w:val="26"/>
        </w:rPr>
        <w:t>-И/60-1</w:t>
      </w:r>
      <w:r w:rsidRPr="007A2B8C" w:rsidR="00F35B2A">
        <w:rPr>
          <w:b w:val="0"/>
          <w:color w:val="000000" w:themeColor="text1"/>
          <w:sz w:val="26"/>
          <w:szCs w:val="26"/>
        </w:rPr>
        <w:t>66</w:t>
      </w:r>
      <w:r w:rsidRPr="007A2B8C">
        <w:rPr>
          <w:b w:val="0"/>
          <w:color w:val="000000" w:themeColor="text1"/>
          <w:sz w:val="26"/>
          <w:szCs w:val="26"/>
        </w:rPr>
        <w:t xml:space="preserve"> об устранении выявленных </w:t>
      </w:r>
      <w:r w:rsidRPr="007A2B8C" w:rsidR="00F35B2A">
        <w:rPr>
          <w:b w:val="0"/>
          <w:color w:val="000000" w:themeColor="text1"/>
          <w:sz w:val="26"/>
          <w:szCs w:val="26"/>
        </w:rPr>
        <w:t>нарушений от 07 августа 2026 г.</w:t>
      </w:r>
      <w:r w:rsidRPr="007A2B8C">
        <w:rPr>
          <w:b w:val="0"/>
          <w:color w:val="000000" w:themeColor="text1"/>
          <w:sz w:val="26"/>
          <w:szCs w:val="26"/>
        </w:rPr>
        <w:t>;</w:t>
      </w:r>
    </w:p>
    <w:p w:rsidR="00C564E3" w:rsidRPr="007A2B8C" w14:paraId="46A2DB8D" w14:textId="77777777">
      <w:pPr>
        <w:pStyle w:val="BodyTextIndent"/>
        <w:ind w:right="-55"/>
        <w:jc w:val="both"/>
        <w:rPr>
          <w:b w:val="0"/>
          <w:color w:val="000000" w:themeColor="text1"/>
          <w:sz w:val="26"/>
          <w:szCs w:val="26"/>
        </w:rPr>
      </w:pPr>
      <w:r w:rsidRPr="007A2B8C">
        <w:rPr>
          <w:b w:val="0"/>
          <w:color w:val="000000" w:themeColor="text1"/>
          <w:sz w:val="26"/>
          <w:szCs w:val="26"/>
        </w:rPr>
        <w:t>- копией письма ООО «</w:t>
      </w:r>
      <w:r w:rsidRPr="007A2B8C" w:rsidR="00F35B2A">
        <w:rPr>
          <w:b w:val="0"/>
          <w:color w:val="000000" w:themeColor="text1"/>
          <w:sz w:val="26"/>
          <w:szCs w:val="26"/>
        </w:rPr>
        <w:t>МНРС</w:t>
      </w:r>
      <w:r w:rsidRPr="007A2B8C">
        <w:rPr>
          <w:b w:val="0"/>
          <w:color w:val="000000" w:themeColor="text1"/>
          <w:sz w:val="26"/>
          <w:szCs w:val="26"/>
        </w:rPr>
        <w:t xml:space="preserve">» на имя </w:t>
      </w:r>
      <w:r w:rsidRPr="007A2B8C" w:rsidR="00F35B2A">
        <w:rPr>
          <w:b w:val="0"/>
          <w:color w:val="000000" w:themeColor="text1"/>
          <w:sz w:val="26"/>
          <w:szCs w:val="26"/>
        </w:rPr>
        <w:t>старшего</w:t>
      </w:r>
      <w:r w:rsidRPr="007A2B8C">
        <w:rPr>
          <w:b w:val="0"/>
          <w:color w:val="000000" w:themeColor="text1"/>
          <w:sz w:val="26"/>
          <w:szCs w:val="26"/>
        </w:rPr>
        <w:t xml:space="preserve"> государственного инспектора труда ГИТ в ХМАО-Югре </w:t>
      </w:r>
      <w:r w:rsidRPr="007A2B8C" w:rsidR="00F35B2A">
        <w:rPr>
          <w:b w:val="0"/>
          <w:color w:val="000000" w:themeColor="text1"/>
          <w:sz w:val="26"/>
          <w:szCs w:val="26"/>
        </w:rPr>
        <w:t>Предеиной Н.В.</w:t>
      </w:r>
      <w:r w:rsidRPr="007A2B8C">
        <w:rPr>
          <w:b w:val="0"/>
          <w:color w:val="000000" w:themeColor="text1"/>
          <w:sz w:val="26"/>
          <w:szCs w:val="26"/>
        </w:rPr>
        <w:t xml:space="preserve"> № </w:t>
      </w:r>
      <w:r w:rsidRPr="007A2B8C" w:rsidR="00F35B2A">
        <w:rPr>
          <w:b w:val="0"/>
          <w:color w:val="000000" w:themeColor="text1"/>
          <w:sz w:val="26"/>
          <w:szCs w:val="26"/>
        </w:rPr>
        <w:t>180</w:t>
      </w:r>
      <w:r w:rsidRPr="007A2B8C">
        <w:rPr>
          <w:b w:val="0"/>
          <w:color w:val="000000" w:themeColor="text1"/>
          <w:sz w:val="26"/>
          <w:szCs w:val="26"/>
        </w:rPr>
        <w:t xml:space="preserve"> от </w:t>
      </w:r>
      <w:r w:rsidRPr="007A2B8C" w:rsidR="00F35B2A">
        <w:rPr>
          <w:b w:val="0"/>
          <w:color w:val="000000" w:themeColor="text1"/>
          <w:sz w:val="26"/>
          <w:szCs w:val="26"/>
        </w:rPr>
        <w:t>24</w:t>
      </w:r>
      <w:r w:rsidRPr="007A2B8C">
        <w:rPr>
          <w:b w:val="0"/>
          <w:color w:val="000000" w:themeColor="text1"/>
          <w:sz w:val="26"/>
          <w:szCs w:val="26"/>
        </w:rPr>
        <w:t xml:space="preserve"> августа 202</w:t>
      </w:r>
      <w:r w:rsidRPr="007A2B8C" w:rsidR="00F35B2A">
        <w:rPr>
          <w:b w:val="0"/>
          <w:color w:val="000000" w:themeColor="text1"/>
          <w:sz w:val="26"/>
          <w:szCs w:val="26"/>
        </w:rPr>
        <w:t>6</w:t>
      </w:r>
      <w:r w:rsidRPr="007A2B8C">
        <w:rPr>
          <w:b w:val="0"/>
          <w:color w:val="000000" w:themeColor="text1"/>
          <w:sz w:val="26"/>
          <w:szCs w:val="26"/>
        </w:rPr>
        <w:t xml:space="preserve"> г.</w:t>
      </w:r>
      <w:r w:rsidRPr="007A2B8C" w:rsidR="00F35B2A">
        <w:rPr>
          <w:b w:val="0"/>
          <w:color w:val="000000" w:themeColor="text1"/>
          <w:sz w:val="26"/>
          <w:szCs w:val="26"/>
        </w:rPr>
        <w:t>;</w:t>
      </w:r>
    </w:p>
    <w:p w:rsidR="00F35B2A" w:rsidRPr="007A2B8C" w:rsidP="00F35B2A" w14:paraId="70CD7ED2" w14:textId="77777777">
      <w:pPr>
        <w:pStyle w:val="BodyTextIndent"/>
        <w:ind w:right="-55"/>
        <w:jc w:val="both"/>
        <w:rPr>
          <w:b w:val="0"/>
          <w:color w:val="000000" w:themeColor="text1"/>
          <w:sz w:val="26"/>
          <w:szCs w:val="26"/>
        </w:rPr>
      </w:pPr>
      <w:r w:rsidRPr="007A2B8C">
        <w:rPr>
          <w:b w:val="0"/>
          <w:color w:val="000000" w:themeColor="text1"/>
          <w:sz w:val="26"/>
          <w:szCs w:val="26"/>
        </w:rPr>
        <w:t>- копией письма ООО «МНРС» на имя старшего государственного инспектора труда ГИТ в ХМАО-Югре Предеиной Н.В. № 190 от 01 сентября 2026 г.;</w:t>
      </w:r>
    </w:p>
    <w:p w:rsidR="00F35B2A" w:rsidRPr="007A2B8C" w:rsidP="00F35B2A" w14:paraId="16872CE3" w14:textId="77777777">
      <w:pPr>
        <w:pStyle w:val="BodyTextIndent"/>
        <w:ind w:right="-55"/>
        <w:jc w:val="both"/>
        <w:rPr>
          <w:b w:val="0"/>
          <w:color w:val="000000" w:themeColor="text1"/>
          <w:sz w:val="26"/>
          <w:szCs w:val="26"/>
        </w:rPr>
      </w:pPr>
      <w:r w:rsidRPr="007A2B8C">
        <w:rPr>
          <w:b w:val="0"/>
          <w:color w:val="000000" w:themeColor="text1"/>
          <w:sz w:val="26"/>
          <w:szCs w:val="26"/>
        </w:rPr>
        <w:t>- копией письма ООО «МНРС» на имя старшего государственного инспектора труда ГИТ в ХМАО-Югре Предеиной Н.В. № 207 от 16 сентября 2026 г.;</w:t>
      </w:r>
    </w:p>
    <w:p w:rsidR="00F35B2A" w:rsidRPr="007A2B8C" w:rsidP="00F35B2A" w14:paraId="5AD1B7D6" w14:textId="14288F35">
      <w:pPr>
        <w:pStyle w:val="BodyTextIndent"/>
        <w:ind w:right="-55"/>
        <w:jc w:val="both"/>
        <w:rPr>
          <w:b w:val="0"/>
          <w:color w:val="000000" w:themeColor="text1"/>
          <w:sz w:val="26"/>
          <w:szCs w:val="26"/>
        </w:rPr>
      </w:pPr>
      <w:r w:rsidRPr="007A2B8C">
        <w:rPr>
          <w:b w:val="0"/>
          <w:color w:val="000000" w:themeColor="text1"/>
          <w:sz w:val="26"/>
          <w:szCs w:val="26"/>
        </w:rPr>
        <w:t xml:space="preserve">- копией реестра № 195 от 01 сентября 2026 года, согласно которого по договору </w:t>
      </w:r>
      <w:r w:rsidRPr="007A2B8C" w:rsidR="00CF1EB0">
        <w:rPr>
          <w:b w:val="0"/>
          <w:color w:val="000000" w:themeColor="text1"/>
          <w:sz w:val="26"/>
          <w:szCs w:val="26"/>
        </w:rPr>
        <w:t>зачислен</w:t>
      </w:r>
      <w:r w:rsidRPr="007A2B8C">
        <w:rPr>
          <w:b w:val="0"/>
          <w:color w:val="000000" w:themeColor="text1"/>
          <w:sz w:val="26"/>
          <w:szCs w:val="26"/>
        </w:rPr>
        <w:t xml:space="preserve">ы денежные средства на счета физических лиц № </w:t>
      </w:r>
      <w:r w:rsidR="00C97ACE">
        <w:rPr>
          <w:b w:val="0"/>
          <w:color w:val="000000" w:themeColor="text1"/>
          <w:sz w:val="26"/>
          <w:szCs w:val="26"/>
        </w:rPr>
        <w:t>*</w:t>
      </w:r>
      <w:r w:rsidRPr="007A2B8C" w:rsidR="00CF1EB0">
        <w:rPr>
          <w:b w:val="0"/>
          <w:color w:val="000000" w:themeColor="text1"/>
          <w:sz w:val="26"/>
          <w:szCs w:val="26"/>
        </w:rPr>
        <w:t xml:space="preserve"> от 02 сентября 2026 г. с отметкой банка об исполнении 15.09.2026 г.;</w:t>
      </w:r>
    </w:p>
    <w:p w:rsidR="00CF1EB0" w:rsidRPr="007A2B8C" w:rsidP="00CF1EB0" w14:paraId="3A866F80" w14:textId="7B42F1E2">
      <w:pPr>
        <w:pStyle w:val="BodyTextIndent"/>
        <w:ind w:right="-55"/>
        <w:jc w:val="both"/>
        <w:rPr>
          <w:b w:val="0"/>
          <w:color w:val="000000" w:themeColor="text1"/>
          <w:sz w:val="26"/>
          <w:szCs w:val="26"/>
        </w:rPr>
      </w:pPr>
      <w:r w:rsidRPr="007A2B8C">
        <w:rPr>
          <w:b w:val="0"/>
          <w:color w:val="000000" w:themeColor="text1"/>
          <w:sz w:val="26"/>
          <w:szCs w:val="26"/>
        </w:rPr>
        <w:t xml:space="preserve">- копией реестра № 229 от 01 сентября 2026 года, согласно которого по договору зачислены денежные средства на счета физических лиц № </w:t>
      </w:r>
      <w:r w:rsidR="00C97ACE">
        <w:rPr>
          <w:b w:val="0"/>
          <w:color w:val="000000" w:themeColor="text1"/>
          <w:sz w:val="26"/>
          <w:szCs w:val="26"/>
        </w:rPr>
        <w:t>*</w:t>
      </w:r>
      <w:r w:rsidRPr="007A2B8C">
        <w:rPr>
          <w:b w:val="0"/>
          <w:color w:val="000000" w:themeColor="text1"/>
          <w:sz w:val="26"/>
          <w:szCs w:val="26"/>
        </w:rPr>
        <w:t xml:space="preserve"> от 02 сентября 2026 г. с отметкой банка об исполнении 15.09.2026 г.;</w:t>
      </w:r>
    </w:p>
    <w:p w:rsidR="00CF1EB0" w:rsidRPr="007A2B8C" w:rsidP="00CF1EB0" w14:paraId="52704469" w14:textId="717B6D7F">
      <w:pPr>
        <w:pStyle w:val="BodyTextIndent"/>
        <w:ind w:right="-55"/>
        <w:jc w:val="both"/>
        <w:rPr>
          <w:b w:val="0"/>
          <w:color w:val="000000" w:themeColor="text1"/>
          <w:sz w:val="26"/>
          <w:szCs w:val="26"/>
        </w:rPr>
      </w:pPr>
      <w:r w:rsidRPr="007A2B8C">
        <w:rPr>
          <w:b w:val="0"/>
          <w:color w:val="000000" w:themeColor="text1"/>
          <w:sz w:val="26"/>
          <w:szCs w:val="26"/>
        </w:rPr>
        <w:t xml:space="preserve">- копией реестра № 259 от 11 сентября 2026 года, согласно которого по договору зачислены денежные средства на счета физических лиц № </w:t>
      </w:r>
      <w:r w:rsidR="00C97ACE">
        <w:rPr>
          <w:b w:val="0"/>
          <w:color w:val="000000" w:themeColor="text1"/>
          <w:sz w:val="26"/>
          <w:szCs w:val="26"/>
        </w:rPr>
        <w:t>*</w:t>
      </w:r>
      <w:r w:rsidRPr="007A2B8C">
        <w:rPr>
          <w:b w:val="0"/>
          <w:color w:val="000000" w:themeColor="text1"/>
          <w:sz w:val="26"/>
          <w:szCs w:val="26"/>
        </w:rPr>
        <w:t xml:space="preserve"> от 02 сентября 2026 г. с отметкой банка об исполнении 15.09.2026 г.;</w:t>
      </w:r>
    </w:p>
    <w:p w:rsidR="00CF1EB0" w:rsidRPr="007A2B8C" w:rsidP="00CF1EB0" w14:paraId="37FD51DA" w14:textId="40549AB3">
      <w:pPr>
        <w:pStyle w:val="BodyTextIndent"/>
        <w:ind w:right="-55"/>
        <w:jc w:val="both"/>
        <w:rPr>
          <w:b w:val="0"/>
          <w:color w:val="000000" w:themeColor="text1"/>
          <w:sz w:val="26"/>
          <w:szCs w:val="26"/>
        </w:rPr>
      </w:pPr>
      <w:r w:rsidRPr="007A2B8C">
        <w:rPr>
          <w:b w:val="0"/>
          <w:color w:val="000000" w:themeColor="text1"/>
          <w:sz w:val="26"/>
          <w:szCs w:val="26"/>
        </w:rPr>
        <w:t xml:space="preserve">- копией реестра № 260 от 11 сентября 2026 года, согласно которого по договору зачислены денежные средства на счета физических лиц № </w:t>
      </w:r>
      <w:r w:rsidR="00C97ACE">
        <w:rPr>
          <w:b w:val="0"/>
          <w:color w:val="000000" w:themeColor="text1"/>
          <w:sz w:val="26"/>
          <w:szCs w:val="26"/>
        </w:rPr>
        <w:t>*</w:t>
      </w:r>
      <w:r w:rsidRPr="007A2B8C">
        <w:rPr>
          <w:b w:val="0"/>
          <w:color w:val="000000" w:themeColor="text1"/>
          <w:sz w:val="26"/>
          <w:szCs w:val="26"/>
        </w:rPr>
        <w:t xml:space="preserve"> от 02 сентября 2026 г. с отметкой банка об исполнении 15.09.2026 г.;</w:t>
      </w:r>
    </w:p>
    <w:p w:rsidR="00CF1EB0" w:rsidRPr="007A2B8C" w:rsidP="00CF1EB0" w14:paraId="0C39ECA5" w14:textId="39332859">
      <w:pPr>
        <w:pStyle w:val="BodyTextIndent"/>
        <w:ind w:right="-55"/>
        <w:jc w:val="both"/>
        <w:rPr>
          <w:b w:val="0"/>
          <w:color w:val="000000" w:themeColor="text1"/>
          <w:sz w:val="26"/>
          <w:szCs w:val="26"/>
        </w:rPr>
      </w:pPr>
      <w:r w:rsidRPr="007A2B8C">
        <w:rPr>
          <w:b w:val="0"/>
          <w:color w:val="000000" w:themeColor="text1"/>
          <w:sz w:val="26"/>
          <w:szCs w:val="26"/>
        </w:rPr>
        <w:t xml:space="preserve">- копией реестра № 262460317 от 07 сентября 2026 года, согласно которого по договору зачислены денежные средства на счета физических лиц № </w:t>
      </w:r>
      <w:r w:rsidR="00C97ACE">
        <w:rPr>
          <w:b w:val="0"/>
          <w:color w:val="000000" w:themeColor="text1"/>
          <w:sz w:val="26"/>
          <w:szCs w:val="26"/>
        </w:rPr>
        <w:t>*</w:t>
      </w:r>
      <w:r w:rsidRPr="007A2B8C">
        <w:rPr>
          <w:b w:val="0"/>
          <w:color w:val="000000" w:themeColor="text1"/>
          <w:sz w:val="26"/>
          <w:szCs w:val="26"/>
        </w:rPr>
        <w:t xml:space="preserve"> от 02 сентября 2026 г. с отметкой банка об исполнении 15.09.2026 г.</w:t>
      </w:r>
    </w:p>
    <w:p w:rsidR="00080CD3" w:rsidRPr="007A2B8C" w:rsidP="00080CD3" w14:paraId="25381E41" w14:textId="77777777">
      <w:pPr>
        <w:ind w:firstLine="567"/>
        <w:jc w:val="both"/>
        <w:rPr>
          <w:color w:val="000000" w:themeColor="text1"/>
          <w:sz w:val="26"/>
          <w:szCs w:val="26"/>
          <w:lang w:val="ru-RU"/>
        </w:rPr>
      </w:pPr>
      <w:r w:rsidRPr="007A2B8C">
        <w:rPr>
          <w:color w:val="000000" w:themeColor="text1"/>
          <w:sz w:val="26"/>
          <w:szCs w:val="26"/>
          <w:lang w:val="ru-RU"/>
        </w:rPr>
        <w:t xml:space="preserve">Частью 23 ст. 19.5. </w:t>
      </w:r>
      <w:r w:rsidRPr="007A2B8C" w:rsidR="00463815">
        <w:rPr>
          <w:color w:val="000000" w:themeColor="text1"/>
          <w:sz w:val="26"/>
          <w:szCs w:val="26"/>
          <w:lang w:val="ru-RU"/>
        </w:rPr>
        <w:t>Кодекса Российской Федерации об административных правонарушениях</w:t>
      </w:r>
      <w:r w:rsidRPr="007A2B8C">
        <w:rPr>
          <w:color w:val="000000" w:themeColor="text1"/>
          <w:sz w:val="26"/>
          <w:szCs w:val="26"/>
          <w:lang w:val="ru-RU"/>
        </w:rPr>
        <w:t xml:space="preserve"> предусмотрена ответственность за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что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w:t>
      </w:r>
      <w:r w:rsidRPr="007A2B8C">
        <w:rPr>
          <w:color w:val="000000" w:themeColor="text1"/>
          <w:sz w:val="26"/>
          <w:szCs w:val="26"/>
          <w:lang w:val="ru-RU"/>
        </w:rPr>
        <w:t>тысяч до пятидесяти тысяч рублей; на юридических лиц - от ста тысяч до двухсот тысяч рублей.</w:t>
      </w:r>
    </w:p>
    <w:p w:rsidR="00080CD3" w:rsidRPr="007A2B8C" w:rsidP="00080CD3" w14:paraId="74ED72CF" w14:textId="77777777">
      <w:pPr>
        <w:ind w:firstLine="567"/>
        <w:jc w:val="both"/>
        <w:rPr>
          <w:color w:val="000000" w:themeColor="text1"/>
          <w:sz w:val="26"/>
          <w:szCs w:val="26"/>
          <w:lang w:val="ru-RU"/>
        </w:rPr>
      </w:pPr>
      <w:r w:rsidRPr="007A2B8C">
        <w:rPr>
          <w:color w:val="000000" w:themeColor="text1"/>
          <w:sz w:val="26"/>
          <w:szCs w:val="26"/>
          <w:lang w:val="ru-RU"/>
        </w:rPr>
        <w:t>В соответствии с абз. 11 ч. 2 ст. 22 Трудового кодекса Российской Федерации работодатель обязан в том числе: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уплачивать штрафы, наложенные за нарушения трудового законодательства и иных нормативных правовых актов, содержащих нормы трудового права.</w:t>
      </w:r>
    </w:p>
    <w:p w:rsidR="00080CD3" w:rsidRPr="007A2B8C" w:rsidP="00080CD3" w14:paraId="545A6F2D" w14:textId="77777777">
      <w:pPr>
        <w:ind w:firstLine="567"/>
        <w:jc w:val="both"/>
        <w:rPr>
          <w:color w:val="000000" w:themeColor="text1"/>
          <w:sz w:val="26"/>
          <w:szCs w:val="26"/>
          <w:lang w:val="ru-RU"/>
        </w:rPr>
      </w:pPr>
      <w:r w:rsidRPr="007A2B8C">
        <w:rPr>
          <w:color w:val="000000" w:themeColor="text1"/>
          <w:sz w:val="26"/>
          <w:szCs w:val="26"/>
          <w:lang w:val="ru-RU"/>
        </w:rPr>
        <w:t>В соответствии со ст. 136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080CD3" w:rsidRPr="007A2B8C" w:rsidP="00080CD3" w14:paraId="2C67F47B" w14:textId="77777777">
      <w:pPr>
        <w:ind w:firstLine="567"/>
        <w:jc w:val="both"/>
        <w:rPr>
          <w:color w:val="000000" w:themeColor="text1"/>
          <w:sz w:val="26"/>
          <w:szCs w:val="26"/>
          <w:lang w:val="ru-RU"/>
        </w:rPr>
      </w:pPr>
      <w:r w:rsidRPr="007A2B8C">
        <w:rPr>
          <w:color w:val="000000" w:themeColor="text1"/>
          <w:sz w:val="26"/>
          <w:szCs w:val="26"/>
          <w:lang w:val="ru-RU"/>
        </w:rPr>
        <w:t>Согласно ст. 356 Трудового кодекса Российской Федерации, Государственной инспекции труда осуществляет федеральный государственный надзор за соблюдением трудового законодательства и иных нормативных правовых актов, содержащих нормы трудового права, посредством проверок, выдачи обязательных для исполнения предписаний об устранении нарушений, составления протоколов об административных правонарушениях в пределах полномочий, подготовки других материалов (документов) о привлечении виновных к ответственности в соответствии с федеральными законами и иными нормативными правовыми актами Российской Федерации. Анализирует обстоятельства и причины выявленных нарушений, принимает меры по их устранению и восстановлению нарушенных трудовых прав граждан.</w:t>
      </w:r>
    </w:p>
    <w:p w:rsidR="00080CD3" w:rsidRPr="007A2B8C" w:rsidP="00080CD3" w14:paraId="2B1AD213" w14:textId="77777777">
      <w:pPr>
        <w:ind w:firstLine="567"/>
        <w:jc w:val="both"/>
        <w:rPr>
          <w:color w:val="000000" w:themeColor="text1"/>
          <w:sz w:val="26"/>
          <w:szCs w:val="26"/>
          <w:lang w:val="ru-RU"/>
        </w:rPr>
      </w:pPr>
      <w:r w:rsidRPr="007A2B8C">
        <w:rPr>
          <w:color w:val="000000" w:themeColor="text1"/>
          <w:sz w:val="26"/>
          <w:szCs w:val="26"/>
          <w:lang w:val="ru-RU"/>
        </w:rPr>
        <w:t>Согласно абз. 6 ч. 1 ст. 357 Трудового кодекса Российской Федерации 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имеют право: 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080CD3" w:rsidRPr="007A2B8C" w:rsidP="00080CD3" w14:paraId="3EF9F001" w14:textId="77777777">
      <w:pPr>
        <w:ind w:firstLine="567"/>
        <w:jc w:val="both"/>
        <w:rPr>
          <w:color w:val="000000" w:themeColor="text1"/>
          <w:sz w:val="26"/>
          <w:szCs w:val="26"/>
          <w:lang w:val="ru-RU"/>
        </w:rPr>
      </w:pPr>
      <w:r w:rsidRPr="007A2B8C">
        <w:rPr>
          <w:color w:val="000000" w:themeColor="text1"/>
          <w:sz w:val="26"/>
          <w:szCs w:val="26"/>
          <w:lang w:val="ru-RU"/>
        </w:rPr>
        <w:t xml:space="preserve">Согласно ст. 2.1 </w:t>
      </w:r>
      <w:r w:rsidRPr="007A2B8C" w:rsidR="00463815">
        <w:rPr>
          <w:color w:val="000000" w:themeColor="text1"/>
          <w:sz w:val="26"/>
          <w:szCs w:val="26"/>
          <w:lang w:val="ru-RU"/>
        </w:rPr>
        <w:t xml:space="preserve">Кодекса Российской Федерации об административных правонарушениях </w:t>
      </w:r>
      <w:r w:rsidRPr="007A2B8C">
        <w:rPr>
          <w:color w:val="000000" w:themeColor="text1"/>
          <w:sz w:val="26"/>
          <w:szCs w:val="26"/>
          <w:lang w:val="ru-RU"/>
        </w:rPr>
        <w:t>административным правонарушением признается противоправное, виновное действие (бездействие) физического или юридического лица, 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w:t>
      </w:r>
    </w:p>
    <w:p w:rsidR="00080CD3" w:rsidRPr="007A2B8C" w:rsidP="00080CD3" w14:paraId="15792CAF" w14:textId="77777777">
      <w:pPr>
        <w:ind w:firstLine="567"/>
        <w:jc w:val="both"/>
        <w:rPr>
          <w:color w:val="000000" w:themeColor="text1"/>
          <w:sz w:val="26"/>
          <w:szCs w:val="26"/>
          <w:lang w:val="ru-RU"/>
        </w:rPr>
      </w:pPr>
      <w:r w:rsidRPr="007A2B8C">
        <w:rPr>
          <w:color w:val="000000" w:themeColor="text1"/>
          <w:sz w:val="26"/>
          <w:szCs w:val="26"/>
          <w:lang w:val="ru-RU"/>
        </w:rPr>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предусмотрена административная ответственность, но данным лицом не были приняты все зависящие от него меры по их соблюдению.</w:t>
      </w:r>
    </w:p>
    <w:p w:rsidR="009D4C90" w:rsidRPr="007A2B8C" w:rsidP="009D4C90" w14:paraId="64B3F2A4" w14:textId="77777777">
      <w:pPr>
        <w:pStyle w:val="BodyTextIndent"/>
        <w:ind w:right="-55" w:firstLine="567"/>
        <w:jc w:val="both"/>
        <w:rPr>
          <w:b w:val="0"/>
          <w:color w:val="000000" w:themeColor="text1"/>
          <w:sz w:val="26"/>
          <w:szCs w:val="26"/>
          <w:shd w:val="clear" w:color="auto" w:fill="FFFFFF"/>
        </w:rPr>
      </w:pPr>
      <w:r w:rsidRPr="007A2B8C">
        <w:rPr>
          <w:b w:val="0"/>
          <w:color w:val="000000" w:themeColor="text1"/>
          <w:sz w:val="26"/>
          <w:szCs w:val="26"/>
        </w:rPr>
        <w:t>Согласно ст. 419 ТК РФ</w:t>
      </w:r>
      <w:r w:rsidRPr="007A2B8C">
        <w:rPr>
          <w:b w:val="0"/>
          <w:color w:val="000000" w:themeColor="text1"/>
          <w:sz w:val="26"/>
          <w:szCs w:val="26"/>
          <w:shd w:val="clear" w:color="auto" w:fill="FFFFFF"/>
        </w:rPr>
        <w:t>,</w:t>
      </w:r>
      <w:r w:rsidRPr="007A2B8C">
        <w:rPr>
          <w:color w:val="000000" w:themeColor="text1"/>
          <w:sz w:val="26"/>
          <w:szCs w:val="26"/>
          <w:shd w:val="clear" w:color="auto" w:fill="FFFFFF"/>
        </w:rPr>
        <w:t xml:space="preserve"> </w:t>
      </w:r>
      <w:r w:rsidRPr="007A2B8C">
        <w:rPr>
          <w:b w:val="0"/>
          <w:color w:val="000000" w:themeColor="text1"/>
          <w:sz w:val="26"/>
          <w:szCs w:val="26"/>
          <w:shd w:val="clear" w:color="auto" w:fill="FFFFFF"/>
        </w:rPr>
        <w:t xml:space="preserve">лица,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настоящим </w:t>
      </w:r>
      <w:hyperlink r:id="rId4" w:anchor="/multilink/12125268/paragraph/5614/number/0" w:history="1">
        <w:r w:rsidRPr="007A2B8C">
          <w:rPr>
            <w:rStyle w:val="Hyperlink"/>
            <w:b w:val="0"/>
            <w:color w:val="000000" w:themeColor="text1"/>
            <w:sz w:val="26"/>
            <w:szCs w:val="26"/>
            <w:u w:val="none"/>
            <w:shd w:val="clear" w:color="auto" w:fill="FFFFFF"/>
          </w:rPr>
          <w:t>Кодексом</w:t>
        </w:r>
      </w:hyperlink>
      <w:r w:rsidRPr="007A2B8C">
        <w:rPr>
          <w:b w:val="0"/>
          <w:color w:val="000000" w:themeColor="text1"/>
          <w:sz w:val="26"/>
          <w:szCs w:val="26"/>
          <w:shd w:val="clear" w:color="auto" w:fill="FFFFFF"/>
        </w:rPr>
        <w:t xml:space="preserve"> и иными </w:t>
      </w:r>
      <w:r w:rsidRPr="007A2B8C">
        <w:rPr>
          <w:b w:val="0"/>
          <w:color w:val="000000" w:themeColor="text1"/>
          <w:sz w:val="26"/>
          <w:szCs w:val="26"/>
          <w:shd w:val="clear" w:color="auto" w:fill="FFFFFF"/>
        </w:rPr>
        <w:t xml:space="preserve">федеральными законами, а также привлекаются к гражданско-правовой, административной и уголовной ответственности в порядке, установленном </w:t>
      </w:r>
      <w:hyperlink r:id="rId4" w:anchor="/multilink/12125268/paragraph/5614/number/1" w:history="1">
        <w:r w:rsidRPr="007A2B8C">
          <w:rPr>
            <w:rStyle w:val="Hyperlink"/>
            <w:b w:val="0"/>
            <w:color w:val="000000" w:themeColor="text1"/>
            <w:sz w:val="26"/>
            <w:szCs w:val="26"/>
            <w:u w:val="none"/>
            <w:shd w:val="clear" w:color="auto" w:fill="FFFFFF"/>
          </w:rPr>
          <w:t>федеральными законами</w:t>
        </w:r>
      </w:hyperlink>
      <w:r w:rsidRPr="007A2B8C">
        <w:rPr>
          <w:b w:val="0"/>
          <w:color w:val="000000" w:themeColor="text1"/>
          <w:sz w:val="26"/>
          <w:szCs w:val="26"/>
          <w:shd w:val="clear" w:color="auto" w:fill="FFFFFF"/>
        </w:rPr>
        <w:t>.</w:t>
      </w:r>
    </w:p>
    <w:p w:rsidR="00C564E3" w:rsidRPr="007A2B8C" w14:paraId="667058D7" w14:textId="77777777">
      <w:pPr>
        <w:ind w:firstLine="567"/>
        <w:jc w:val="both"/>
        <w:rPr>
          <w:color w:val="000000" w:themeColor="text1"/>
          <w:sz w:val="26"/>
          <w:szCs w:val="26"/>
          <w:lang w:val="ru-RU"/>
        </w:rPr>
      </w:pPr>
      <w:r w:rsidRPr="007A2B8C">
        <w:rPr>
          <w:color w:val="000000" w:themeColor="text1"/>
          <w:sz w:val="26"/>
          <w:szCs w:val="26"/>
          <w:lang w:val="ru-RU"/>
        </w:rPr>
        <w:t xml:space="preserve">Как следует из материалов дела и установлено в ходе судебного заседания, </w:t>
      </w:r>
      <w:r w:rsidRPr="007A2B8C" w:rsidR="00CF1EB0">
        <w:rPr>
          <w:color w:val="000000" w:themeColor="text1"/>
          <w:sz w:val="26"/>
          <w:szCs w:val="26"/>
          <w:lang w:val="ru-RU"/>
        </w:rPr>
        <w:t>старшим</w:t>
      </w:r>
      <w:r w:rsidRPr="007A2B8C">
        <w:rPr>
          <w:color w:val="000000" w:themeColor="text1"/>
          <w:sz w:val="26"/>
          <w:szCs w:val="26"/>
          <w:lang w:val="ru-RU"/>
        </w:rPr>
        <w:t xml:space="preserve"> государственным инспектором труда (Нижневартовск) Государственной инспекции труда в ХМАО-Югре </w:t>
      </w:r>
      <w:r w:rsidRPr="007A2B8C" w:rsidR="00CF1EB0">
        <w:rPr>
          <w:color w:val="000000" w:themeColor="text1"/>
          <w:sz w:val="26"/>
          <w:szCs w:val="26"/>
          <w:lang w:val="ru-RU"/>
        </w:rPr>
        <w:t>Предеиной Н.В.</w:t>
      </w:r>
      <w:r w:rsidRPr="007A2B8C">
        <w:rPr>
          <w:color w:val="000000" w:themeColor="text1"/>
          <w:sz w:val="26"/>
          <w:szCs w:val="26"/>
          <w:lang w:val="ru-RU"/>
        </w:rPr>
        <w:t xml:space="preserve"> (в пределах предоставленных полномочий) юридическому лицу ООО «</w:t>
      </w:r>
      <w:r w:rsidRPr="007A2B8C" w:rsidR="00CF1EB0">
        <w:rPr>
          <w:color w:val="000000" w:themeColor="text1"/>
          <w:sz w:val="26"/>
          <w:szCs w:val="26"/>
          <w:lang w:val="ru-RU"/>
        </w:rPr>
        <w:t>МНРС</w:t>
      </w:r>
      <w:r w:rsidRPr="007A2B8C">
        <w:rPr>
          <w:color w:val="000000" w:themeColor="text1"/>
          <w:sz w:val="26"/>
          <w:szCs w:val="26"/>
          <w:lang w:val="ru-RU"/>
        </w:rPr>
        <w:t>» выдано предписание № 86/4-32</w:t>
      </w:r>
      <w:r w:rsidRPr="007A2B8C" w:rsidR="00CF1EB0">
        <w:rPr>
          <w:color w:val="000000" w:themeColor="text1"/>
          <w:sz w:val="26"/>
          <w:szCs w:val="26"/>
          <w:lang w:val="ru-RU"/>
        </w:rPr>
        <w:t>8</w:t>
      </w:r>
      <w:r w:rsidRPr="007A2B8C">
        <w:rPr>
          <w:color w:val="000000" w:themeColor="text1"/>
          <w:sz w:val="26"/>
          <w:szCs w:val="26"/>
          <w:lang w:val="ru-RU"/>
        </w:rPr>
        <w:t>-26-ТПР/12-</w:t>
      </w:r>
      <w:r w:rsidRPr="007A2B8C" w:rsidR="00CF1EB0">
        <w:rPr>
          <w:color w:val="000000" w:themeColor="text1"/>
          <w:sz w:val="26"/>
          <w:szCs w:val="26"/>
          <w:lang w:val="ru-RU"/>
        </w:rPr>
        <w:t>7677</w:t>
      </w:r>
      <w:r w:rsidRPr="007A2B8C">
        <w:rPr>
          <w:color w:val="000000" w:themeColor="text1"/>
          <w:sz w:val="26"/>
          <w:szCs w:val="26"/>
          <w:lang w:val="ru-RU"/>
        </w:rPr>
        <w:t>-И/60-1</w:t>
      </w:r>
      <w:r w:rsidRPr="007A2B8C" w:rsidR="00CF1EB0">
        <w:rPr>
          <w:color w:val="000000" w:themeColor="text1"/>
          <w:sz w:val="26"/>
          <w:szCs w:val="26"/>
          <w:lang w:val="ru-RU"/>
        </w:rPr>
        <w:t>66</w:t>
      </w:r>
      <w:r w:rsidRPr="007A2B8C">
        <w:rPr>
          <w:color w:val="000000" w:themeColor="text1"/>
          <w:sz w:val="26"/>
          <w:szCs w:val="26"/>
          <w:lang w:val="ru-RU"/>
        </w:rPr>
        <w:t xml:space="preserve"> об устранении выявленных нарушений от 07 августа 2026 г.</w:t>
      </w:r>
    </w:p>
    <w:p w:rsidR="00C564E3" w:rsidRPr="007A2B8C" w14:paraId="7F0D1315" w14:textId="77777777">
      <w:pPr>
        <w:ind w:firstLine="567"/>
        <w:jc w:val="both"/>
        <w:rPr>
          <w:color w:val="000000" w:themeColor="text1"/>
          <w:sz w:val="26"/>
          <w:szCs w:val="26"/>
          <w:lang w:val="ru-RU"/>
        </w:rPr>
      </w:pPr>
      <w:r w:rsidRPr="007A2B8C">
        <w:rPr>
          <w:color w:val="000000" w:themeColor="text1"/>
          <w:sz w:val="26"/>
          <w:szCs w:val="26"/>
          <w:lang w:val="ru-RU"/>
        </w:rPr>
        <w:t>Мировой судья приходит к выводу, что предписание вынесено уполномоченным на то должностным лицом, в пределах его компетенции, с соблюдением порядка его вынесения. Предписание незаконным судом не признавалось, не отменялось, содержит конкретные и однозначные требования об устранении выявленных нарушений, является доступным для понимания и исполнимым, получено заблаговременно, в связи, с чем обязательно для исполнения лицом, которому оно выдано.</w:t>
      </w:r>
    </w:p>
    <w:p w:rsidR="00C564E3" w:rsidRPr="007A2B8C" w14:paraId="33A20ACF" w14:textId="77777777">
      <w:pPr>
        <w:ind w:firstLine="567"/>
        <w:jc w:val="both"/>
        <w:rPr>
          <w:color w:val="000000" w:themeColor="text1"/>
          <w:sz w:val="26"/>
          <w:szCs w:val="26"/>
          <w:lang w:val="ru-RU"/>
        </w:rPr>
      </w:pPr>
      <w:r w:rsidRPr="007A2B8C">
        <w:rPr>
          <w:color w:val="000000" w:themeColor="text1"/>
          <w:sz w:val="26"/>
          <w:szCs w:val="26"/>
          <w:lang w:val="ru-RU"/>
        </w:rPr>
        <w:t>Предписание № 86/4-32</w:t>
      </w:r>
      <w:r w:rsidRPr="007A2B8C" w:rsidR="00CF1EB0">
        <w:rPr>
          <w:color w:val="000000" w:themeColor="text1"/>
          <w:sz w:val="26"/>
          <w:szCs w:val="26"/>
          <w:lang w:val="ru-RU"/>
        </w:rPr>
        <w:t>8</w:t>
      </w:r>
      <w:r w:rsidRPr="007A2B8C">
        <w:rPr>
          <w:color w:val="000000" w:themeColor="text1"/>
          <w:sz w:val="26"/>
          <w:szCs w:val="26"/>
          <w:lang w:val="ru-RU"/>
        </w:rPr>
        <w:t>-26-ТПР/12-76</w:t>
      </w:r>
      <w:r w:rsidRPr="007A2B8C" w:rsidR="00CF1EB0">
        <w:rPr>
          <w:color w:val="000000" w:themeColor="text1"/>
          <w:sz w:val="26"/>
          <w:szCs w:val="26"/>
          <w:lang w:val="ru-RU"/>
        </w:rPr>
        <w:t>77</w:t>
      </w:r>
      <w:r w:rsidRPr="007A2B8C">
        <w:rPr>
          <w:color w:val="000000" w:themeColor="text1"/>
          <w:sz w:val="26"/>
          <w:szCs w:val="26"/>
          <w:lang w:val="ru-RU"/>
        </w:rPr>
        <w:t>-И/60-1</w:t>
      </w:r>
      <w:r w:rsidRPr="007A2B8C" w:rsidR="00CF1EB0">
        <w:rPr>
          <w:color w:val="000000" w:themeColor="text1"/>
          <w:sz w:val="26"/>
          <w:szCs w:val="26"/>
          <w:lang w:val="ru-RU"/>
        </w:rPr>
        <w:t>66</w:t>
      </w:r>
      <w:r w:rsidRPr="007A2B8C" w:rsidR="00463815">
        <w:rPr>
          <w:color w:val="000000" w:themeColor="text1"/>
          <w:sz w:val="26"/>
          <w:szCs w:val="26"/>
          <w:lang w:val="ru-RU"/>
        </w:rPr>
        <w:t xml:space="preserve"> об устранении нарушений от 07 </w:t>
      </w:r>
      <w:r w:rsidRPr="007A2B8C">
        <w:rPr>
          <w:color w:val="000000" w:themeColor="text1"/>
          <w:sz w:val="26"/>
          <w:szCs w:val="26"/>
          <w:lang w:val="ru-RU"/>
        </w:rPr>
        <w:t>августа 2026 г. ООО «</w:t>
      </w:r>
      <w:r w:rsidRPr="007A2B8C" w:rsidR="00CF1EB0">
        <w:rPr>
          <w:color w:val="000000" w:themeColor="text1"/>
          <w:sz w:val="26"/>
          <w:szCs w:val="26"/>
          <w:lang w:val="ru-RU"/>
        </w:rPr>
        <w:t>МНРС</w:t>
      </w:r>
      <w:r w:rsidRPr="007A2B8C">
        <w:rPr>
          <w:color w:val="000000" w:themeColor="text1"/>
          <w:sz w:val="26"/>
          <w:szCs w:val="26"/>
          <w:lang w:val="ru-RU"/>
        </w:rPr>
        <w:t>» в установленный срок исполнено не было, что послужило основанием для составления в отношении ООО «</w:t>
      </w:r>
      <w:r w:rsidRPr="007A2B8C" w:rsidR="00CF1EB0">
        <w:rPr>
          <w:color w:val="000000" w:themeColor="text1"/>
          <w:sz w:val="26"/>
          <w:szCs w:val="26"/>
          <w:lang w:val="ru-RU"/>
        </w:rPr>
        <w:t>МНРС</w:t>
      </w:r>
      <w:r w:rsidRPr="007A2B8C">
        <w:rPr>
          <w:color w:val="000000" w:themeColor="text1"/>
          <w:sz w:val="26"/>
          <w:szCs w:val="26"/>
          <w:lang w:val="ru-RU"/>
        </w:rPr>
        <w:t xml:space="preserve">» протокола об административном правонарушении, предусмотренном ч. 23 ст. 19.5 </w:t>
      </w:r>
      <w:r w:rsidRPr="007A2B8C" w:rsidR="00CF1EB0">
        <w:rPr>
          <w:color w:val="000000" w:themeColor="text1"/>
          <w:sz w:val="26"/>
          <w:szCs w:val="26"/>
          <w:lang w:val="ru-RU"/>
        </w:rPr>
        <w:t>Кодекса об административных правонарушениях Российской Федерации</w:t>
      </w:r>
      <w:r w:rsidRPr="007A2B8C">
        <w:rPr>
          <w:color w:val="000000" w:themeColor="text1"/>
          <w:sz w:val="26"/>
          <w:szCs w:val="26"/>
          <w:lang w:val="ru-RU"/>
        </w:rPr>
        <w:t>.</w:t>
      </w:r>
    </w:p>
    <w:p w:rsidR="00C564E3" w:rsidRPr="007A2B8C" w14:paraId="6A857C8A" w14:textId="77777777">
      <w:pPr>
        <w:ind w:firstLine="567"/>
        <w:jc w:val="both"/>
        <w:rPr>
          <w:color w:val="000000" w:themeColor="text1"/>
          <w:sz w:val="26"/>
          <w:szCs w:val="26"/>
          <w:lang w:val="ru-RU"/>
        </w:rPr>
      </w:pPr>
      <w:r w:rsidRPr="007A2B8C">
        <w:rPr>
          <w:color w:val="000000" w:themeColor="text1"/>
          <w:sz w:val="26"/>
          <w:szCs w:val="26"/>
          <w:lang w:val="ru-RU"/>
        </w:rPr>
        <w:t xml:space="preserve">Доказательства, представленные мировому судье, не противоречивы, последовательны, соответствуют критерию допустимости. Существенных недостатков, влекущих невозможность использования представленных документов в качестве доказательств, материалы дела не содержат. </w:t>
      </w:r>
    </w:p>
    <w:p w:rsidR="00C564E3" w:rsidRPr="007A2B8C" w14:paraId="1E07B611" w14:textId="77777777">
      <w:pPr>
        <w:ind w:firstLine="567"/>
        <w:jc w:val="both"/>
        <w:rPr>
          <w:color w:val="000000" w:themeColor="text1"/>
          <w:sz w:val="26"/>
          <w:szCs w:val="26"/>
          <w:lang w:val="ru-RU"/>
        </w:rPr>
      </w:pPr>
      <w:r w:rsidRPr="007A2B8C">
        <w:rPr>
          <w:color w:val="000000" w:themeColor="text1"/>
          <w:sz w:val="26"/>
          <w:szCs w:val="26"/>
          <w:lang w:val="ru-RU"/>
        </w:rPr>
        <w:t>При таких обстоятельствах мировой судья квалифицирует деяние ООО «</w:t>
      </w:r>
      <w:r w:rsidRPr="007A2B8C" w:rsidR="00CF1EB0">
        <w:rPr>
          <w:color w:val="000000" w:themeColor="text1"/>
          <w:sz w:val="26"/>
          <w:szCs w:val="26"/>
          <w:lang w:val="ru-RU"/>
        </w:rPr>
        <w:t>МНРС</w:t>
      </w:r>
      <w:r w:rsidRPr="007A2B8C" w:rsidR="004A6115">
        <w:rPr>
          <w:color w:val="000000" w:themeColor="text1"/>
          <w:sz w:val="26"/>
          <w:szCs w:val="26"/>
          <w:lang w:val="ru-RU"/>
        </w:rPr>
        <w:t>» по ч. </w:t>
      </w:r>
      <w:r w:rsidRPr="007A2B8C">
        <w:rPr>
          <w:color w:val="000000" w:themeColor="text1"/>
          <w:sz w:val="26"/>
          <w:szCs w:val="26"/>
          <w:lang w:val="ru-RU"/>
        </w:rPr>
        <w:t>23 ст. 19.5 Кодекса об административных правонарушениях Российской Федерации, как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4A6115" w:rsidRPr="007A2B8C" w:rsidP="004A6115" w14:paraId="28E06E4A" w14:textId="77777777">
      <w:pPr>
        <w:pStyle w:val="BodyTextIndent"/>
        <w:ind w:firstLine="708"/>
        <w:jc w:val="both"/>
        <w:rPr>
          <w:b w:val="0"/>
          <w:color w:val="000000" w:themeColor="text1"/>
          <w:sz w:val="26"/>
          <w:szCs w:val="26"/>
        </w:rPr>
      </w:pPr>
      <w:r w:rsidRPr="007A2B8C">
        <w:rPr>
          <w:b w:val="0"/>
          <w:color w:val="000000" w:themeColor="text1"/>
          <w:sz w:val="26"/>
          <w:szCs w:val="26"/>
        </w:rPr>
        <w:t>В соответствии с разъяснением, содержащимся в п. 21 Постановления Пленума Верховного Суда РФ от 24 марта 2005 г. №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4A6115" w:rsidRPr="007A2B8C" w:rsidP="004A6115" w14:paraId="44F3C4A1" w14:textId="77777777">
      <w:pPr>
        <w:pStyle w:val="BodyTextIndent"/>
        <w:ind w:firstLine="708"/>
        <w:jc w:val="both"/>
        <w:rPr>
          <w:b w:val="0"/>
          <w:color w:val="000000" w:themeColor="text1"/>
          <w:sz w:val="26"/>
          <w:szCs w:val="26"/>
        </w:rPr>
      </w:pPr>
      <w:r w:rsidRPr="007A2B8C">
        <w:rPr>
          <w:b w:val="0"/>
          <w:color w:val="000000" w:themeColor="text1"/>
          <w:sz w:val="26"/>
          <w:szCs w:val="26"/>
        </w:rPr>
        <w:t>Объективная сторона ч. 23 ст. 19.5 Кодекса об административных правонарушениях Российской Федерации состоит в невыполнении в установленный срок законного предписания органа (должностного лица), осуществляющего государственный надзор (контроль), об устранении нарушений законодательства.</w:t>
      </w:r>
    </w:p>
    <w:p w:rsidR="004A6115" w:rsidRPr="007A2B8C" w:rsidP="004A6115" w14:paraId="56CB33B9" w14:textId="77777777">
      <w:pPr>
        <w:pStyle w:val="BodyTextIndent"/>
        <w:ind w:firstLine="708"/>
        <w:jc w:val="both"/>
        <w:rPr>
          <w:b w:val="0"/>
          <w:color w:val="000000" w:themeColor="text1"/>
          <w:sz w:val="26"/>
          <w:szCs w:val="26"/>
        </w:rPr>
      </w:pPr>
      <w:r w:rsidRPr="007A2B8C">
        <w:rPr>
          <w:b w:val="0"/>
          <w:color w:val="000000" w:themeColor="text1"/>
          <w:sz w:val="26"/>
          <w:szCs w:val="26"/>
        </w:rPr>
        <w:t xml:space="preserve">Тем самым, исходя из оценки фактических обстоятельств дела, а также характера противоправного деяния, оснований для признания его малозначительным и освобождения </w:t>
      </w:r>
      <w:r w:rsidRPr="007A2B8C" w:rsidR="00246167">
        <w:rPr>
          <w:b w:val="0"/>
          <w:color w:val="000000" w:themeColor="text1"/>
          <w:sz w:val="26"/>
          <w:szCs w:val="26"/>
        </w:rPr>
        <w:t xml:space="preserve">ООО «МНРС» </w:t>
      </w:r>
      <w:r w:rsidRPr="007A2B8C">
        <w:rPr>
          <w:b w:val="0"/>
          <w:color w:val="000000" w:themeColor="text1"/>
          <w:sz w:val="26"/>
          <w:szCs w:val="26"/>
        </w:rPr>
        <w:t xml:space="preserve">от административной ответственности в силу ст. 2.9 </w:t>
      </w:r>
      <w:r w:rsidRPr="007A2B8C" w:rsidR="00246167">
        <w:rPr>
          <w:b w:val="0"/>
          <w:color w:val="000000" w:themeColor="text1"/>
          <w:sz w:val="26"/>
          <w:szCs w:val="26"/>
        </w:rPr>
        <w:t xml:space="preserve">Кодекса об административных правонарушениях Российской Федерации </w:t>
      </w:r>
      <w:r w:rsidRPr="007A2B8C">
        <w:rPr>
          <w:b w:val="0"/>
          <w:color w:val="000000" w:themeColor="text1"/>
          <w:sz w:val="26"/>
          <w:szCs w:val="26"/>
        </w:rPr>
        <w:t>не имеется, поскольку они существенно нарушают охраняемые общественные отношения.</w:t>
      </w:r>
    </w:p>
    <w:p w:rsidR="004A6115" w:rsidRPr="007A2B8C" w:rsidP="004A6115" w14:paraId="4C8C14E0" w14:textId="77777777">
      <w:pPr>
        <w:pStyle w:val="BodyTextIndent"/>
        <w:ind w:firstLine="708"/>
        <w:jc w:val="both"/>
        <w:rPr>
          <w:b w:val="0"/>
          <w:color w:val="000000" w:themeColor="text1"/>
          <w:sz w:val="26"/>
          <w:szCs w:val="26"/>
        </w:rPr>
      </w:pPr>
      <w:r w:rsidRPr="007A2B8C">
        <w:rPr>
          <w:b w:val="0"/>
          <w:color w:val="000000" w:themeColor="text1"/>
          <w:sz w:val="26"/>
          <w:szCs w:val="26"/>
        </w:rPr>
        <w:t xml:space="preserve">Вместе с тем, согласно ст. 4.1 ч. 3.2 и ч. 3.3 </w:t>
      </w:r>
      <w:r w:rsidRPr="007A2B8C" w:rsidR="00CE3715">
        <w:rPr>
          <w:b w:val="0"/>
          <w:color w:val="000000" w:themeColor="text1"/>
          <w:sz w:val="26"/>
          <w:szCs w:val="26"/>
        </w:rPr>
        <w:t>Кодекса об административных правонарушениях Российской Федерации</w:t>
      </w:r>
      <w:r w:rsidRPr="007A2B8C">
        <w:rPr>
          <w:b w:val="0"/>
          <w:color w:val="000000" w:themeColor="text1"/>
          <w:sz w:val="26"/>
          <w:szCs w:val="26"/>
        </w:rPr>
        <w:t xml:space="preserve">, при наличии исключительных обстоятельств, </w:t>
      </w:r>
      <w:r w:rsidRPr="007A2B8C">
        <w:rPr>
          <w:b w:val="0"/>
          <w:color w:val="000000" w:themeColor="text1"/>
          <w:sz w:val="26"/>
          <w:szCs w:val="26"/>
        </w:rPr>
        <w:t>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настоящего Кодекса, в случае, если минимальный размер административного штрафа для юридических лиц составляет не менее ста тысяч рублей.</w:t>
      </w:r>
    </w:p>
    <w:p w:rsidR="004A6115" w:rsidRPr="007A2B8C" w:rsidP="004A6115" w14:paraId="3509B8F5" w14:textId="77777777">
      <w:pPr>
        <w:pStyle w:val="BodyTextIndent"/>
        <w:ind w:firstLine="708"/>
        <w:jc w:val="both"/>
        <w:rPr>
          <w:b w:val="0"/>
          <w:color w:val="000000" w:themeColor="text1"/>
          <w:sz w:val="26"/>
          <w:szCs w:val="26"/>
        </w:rPr>
      </w:pPr>
      <w:r w:rsidRPr="007A2B8C">
        <w:rPr>
          <w:b w:val="0"/>
          <w:color w:val="000000" w:themeColor="text1"/>
          <w:sz w:val="26"/>
          <w:szCs w:val="26"/>
        </w:rPr>
        <w:t>При назначении административного наказания в соответствии с ч.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2 настоящего Кодекса.</w:t>
      </w:r>
    </w:p>
    <w:p w:rsidR="00C564E3" w:rsidRPr="007A2B8C" w14:paraId="510951D7" w14:textId="77777777">
      <w:pPr>
        <w:pStyle w:val="BodyTextIndent"/>
        <w:ind w:firstLine="708"/>
        <w:jc w:val="both"/>
        <w:rPr>
          <w:b w:val="0"/>
          <w:color w:val="000000" w:themeColor="text1"/>
          <w:sz w:val="26"/>
          <w:szCs w:val="26"/>
        </w:rPr>
      </w:pPr>
      <w:r w:rsidRPr="007A2B8C">
        <w:rPr>
          <w:b w:val="0"/>
          <w:color w:val="000000" w:themeColor="text1"/>
          <w:sz w:val="26"/>
          <w:szCs w:val="26"/>
        </w:rPr>
        <w:t xml:space="preserve">Учитывая, что </w:t>
      </w:r>
      <w:r w:rsidRPr="007A2B8C" w:rsidR="00CE3715">
        <w:rPr>
          <w:b w:val="0"/>
          <w:color w:val="000000" w:themeColor="text1"/>
          <w:sz w:val="26"/>
          <w:szCs w:val="26"/>
        </w:rPr>
        <w:t xml:space="preserve">ООО «МНРС» </w:t>
      </w:r>
      <w:r w:rsidRPr="007A2B8C">
        <w:rPr>
          <w:b w:val="0"/>
          <w:color w:val="000000" w:themeColor="text1"/>
          <w:sz w:val="26"/>
          <w:szCs w:val="26"/>
        </w:rPr>
        <w:t xml:space="preserve">впервые привлекается к административной ответственности по ч. 23 ст. 19.5 </w:t>
      </w:r>
      <w:r w:rsidRPr="007A2B8C" w:rsidR="00CE3715">
        <w:rPr>
          <w:b w:val="0"/>
          <w:color w:val="000000" w:themeColor="text1"/>
          <w:sz w:val="26"/>
          <w:szCs w:val="26"/>
        </w:rPr>
        <w:t>Кодекса об административных правонарушениях Российской Федерации</w:t>
      </w:r>
      <w:r w:rsidRPr="007A2B8C">
        <w:rPr>
          <w:b w:val="0"/>
          <w:color w:val="000000" w:themeColor="text1"/>
          <w:sz w:val="26"/>
          <w:szCs w:val="26"/>
        </w:rPr>
        <w:t xml:space="preserve">, при этом тяжких последствий от их действий не наступило, а также учитывая имущественное и финансовое положение юридического лица, привлеченного к административной ответственности, судья находит возможным </w:t>
      </w:r>
      <w:r w:rsidR="007D2ED0">
        <w:rPr>
          <w:b w:val="0"/>
          <w:color w:val="000000" w:themeColor="text1"/>
          <w:sz w:val="26"/>
          <w:szCs w:val="26"/>
        </w:rPr>
        <w:t>в соответствии со ст. 4.1 ч. </w:t>
      </w:r>
      <w:r w:rsidRPr="007A2B8C">
        <w:rPr>
          <w:b w:val="0"/>
          <w:color w:val="000000" w:themeColor="text1"/>
          <w:sz w:val="26"/>
          <w:szCs w:val="26"/>
        </w:rPr>
        <w:t xml:space="preserve">3.2 и 3.3 </w:t>
      </w:r>
      <w:r w:rsidRPr="007A2B8C" w:rsidR="00CE3715">
        <w:rPr>
          <w:b w:val="0"/>
          <w:color w:val="000000" w:themeColor="text1"/>
          <w:sz w:val="26"/>
          <w:szCs w:val="26"/>
        </w:rPr>
        <w:t xml:space="preserve">Кодекса об административных правонарушениях Российской Федерации </w:t>
      </w:r>
      <w:r w:rsidRPr="007A2B8C" w:rsidR="008B024A">
        <w:rPr>
          <w:b w:val="0"/>
          <w:color w:val="000000" w:themeColor="text1"/>
          <w:sz w:val="26"/>
          <w:szCs w:val="26"/>
        </w:rPr>
        <w:t>назначить ООО «</w:t>
      </w:r>
      <w:r w:rsidRPr="007A2B8C" w:rsidR="00CF1EB0">
        <w:rPr>
          <w:b w:val="0"/>
          <w:color w:val="000000" w:themeColor="text1"/>
          <w:sz w:val="26"/>
          <w:szCs w:val="26"/>
        </w:rPr>
        <w:t>МНРС</w:t>
      </w:r>
      <w:r w:rsidRPr="007A2B8C" w:rsidR="008B024A">
        <w:rPr>
          <w:b w:val="0"/>
          <w:color w:val="000000" w:themeColor="text1"/>
          <w:sz w:val="26"/>
          <w:szCs w:val="26"/>
        </w:rPr>
        <w:t>»  наказание в виде административного штрафа в размере менее минимального размера административного штрафа, предусмотренного санкцией ч. 2</w:t>
      </w:r>
      <w:r w:rsidRPr="007A2B8C" w:rsidR="006F1735">
        <w:rPr>
          <w:b w:val="0"/>
          <w:color w:val="000000" w:themeColor="text1"/>
          <w:sz w:val="26"/>
          <w:szCs w:val="26"/>
        </w:rPr>
        <w:t>3</w:t>
      </w:r>
      <w:r w:rsidR="007D2ED0">
        <w:rPr>
          <w:b w:val="0"/>
          <w:color w:val="000000" w:themeColor="text1"/>
          <w:sz w:val="26"/>
          <w:szCs w:val="26"/>
        </w:rPr>
        <w:t xml:space="preserve"> ст. </w:t>
      </w:r>
      <w:r w:rsidRPr="007A2B8C" w:rsidR="008B024A">
        <w:rPr>
          <w:b w:val="0"/>
          <w:color w:val="000000" w:themeColor="text1"/>
          <w:sz w:val="26"/>
          <w:szCs w:val="26"/>
        </w:rPr>
        <w:t>19.5 Кодекса Российской Федерации об административных правонарушениях.</w:t>
      </w:r>
    </w:p>
    <w:p w:rsidR="00C564E3" w:rsidRPr="007A2B8C" w14:paraId="6D957FD7" w14:textId="77777777">
      <w:pPr>
        <w:ind w:left="20" w:firstLine="567"/>
        <w:jc w:val="both"/>
        <w:rPr>
          <w:color w:val="000000" w:themeColor="text1"/>
          <w:sz w:val="26"/>
          <w:szCs w:val="26"/>
          <w:lang w:val="ru-RU"/>
        </w:rPr>
      </w:pPr>
      <w:r w:rsidRPr="007A2B8C">
        <w:rPr>
          <w:color w:val="000000" w:themeColor="text1"/>
          <w:sz w:val="26"/>
          <w:szCs w:val="26"/>
          <w:lang w:val="ru-RU"/>
        </w:rPr>
        <w:t>Руководствуясь статьями 29.9 - 29.11 Кодекса Российской Федерации об административных правонарушениях, мировой судья</w:t>
      </w:r>
    </w:p>
    <w:p w:rsidR="00C564E3" w:rsidRPr="007A2B8C" w14:paraId="1B565A09" w14:textId="77777777">
      <w:pPr>
        <w:pStyle w:val="Heading5"/>
        <w:jc w:val="center"/>
        <w:rPr>
          <w:b w:val="0"/>
          <w:color w:val="000000" w:themeColor="text1"/>
          <w:sz w:val="26"/>
          <w:szCs w:val="26"/>
          <w:lang w:val="ru-RU"/>
        </w:rPr>
      </w:pPr>
      <w:r w:rsidRPr="007A2B8C">
        <w:rPr>
          <w:b w:val="0"/>
          <w:color w:val="000000" w:themeColor="text1"/>
          <w:sz w:val="26"/>
          <w:szCs w:val="26"/>
          <w:lang w:val="ru-RU"/>
        </w:rPr>
        <w:t>ПОСТАНОВИЛ:</w:t>
      </w:r>
    </w:p>
    <w:p w:rsidR="00C564E3" w:rsidRPr="007A2B8C" w14:paraId="5AC8D9B8" w14:textId="77777777">
      <w:pPr>
        <w:pStyle w:val="Heading5"/>
        <w:jc w:val="both"/>
        <w:rPr>
          <w:b w:val="0"/>
          <w:color w:val="000000" w:themeColor="text1"/>
          <w:sz w:val="26"/>
          <w:szCs w:val="26"/>
          <w:lang w:val="ru-RU"/>
        </w:rPr>
      </w:pPr>
      <w:r w:rsidRPr="007A2B8C">
        <w:rPr>
          <w:b w:val="0"/>
          <w:color w:val="000000" w:themeColor="text1"/>
          <w:sz w:val="26"/>
          <w:szCs w:val="26"/>
          <w:lang w:val="ru-RU"/>
        </w:rPr>
        <w:t xml:space="preserve">          Признать юридическое лицо – Общество с ограниченной ответственностью «</w:t>
      </w:r>
      <w:r w:rsidRPr="007A2B8C" w:rsidR="00CF1EB0">
        <w:rPr>
          <w:b w:val="0"/>
          <w:color w:val="000000" w:themeColor="text1"/>
          <w:sz w:val="26"/>
          <w:szCs w:val="26"/>
          <w:lang w:val="ru-RU"/>
        </w:rPr>
        <w:t>МегионНефтеРемСервис</w:t>
      </w:r>
      <w:r w:rsidRPr="007A2B8C">
        <w:rPr>
          <w:b w:val="0"/>
          <w:color w:val="000000" w:themeColor="text1"/>
          <w:sz w:val="26"/>
          <w:szCs w:val="26"/>
          <w:lang w:val="ru-RU"/>
        </w:rPr>
        <w:t>» виновным в совершении административного правонарушения, предусмотренного частью 23 статьи 19.5 Кодекса Российской Федерации об административных правонарушениях и назначить наказание в виде административного штрафа в размере пятидесяти тысяч рублей.</w:t>
      </w:r>
    </w:p>
    <w:p w:rsidR="00972E3F" w:rsidRPr="007A2B8C" w:rsidP="00972E3F" w14:paraId="66554880" w14:textId="77777777">
      <w:pPr>
        <w:pStyle w:val="Heading4"/>
        <w:spacing w:before="0" w:after="0"/>
        <w:ind w:firstLine="708"/>
        <w:jc w:val="both"/>
        <w:rPr>
          <w:b w:val="0"/>
          <w:color w:val="000000" w:themeColor="text1"/>
          <w:sz w:val="26"/>
          <w:szCs w:val="26"/>
          <w:lang w:val="ru-RU"/>
        </w:rPr>
      </w:pPr>
      <w:r w:rsidRPr="007A2B8C">
        <w:rPr>
          <w:b w:val="0"/>
          <w:color w:val="000000" w:themeColor="text1"/>
          <w:sz w:val="26"/>
          <w:szCs w:val="26"/>
          <w:lang w:val="ru-RU"/>
        </w:rPr>
        <w:t>Постановление может быть обжаловано в порядке и сроки, установленные ст. 30.1, 30.2, 30.3 Кодекса Российской Федерации об административных правонарушениях путем подачи жалобы мировому судье или в Мегионский городской суд в течение 10 дней со дня вручения, получения копии постановления.</w:t>
      </w:r>
    </w:p>
    <w:p w:rsidR="00972E3F" w:rsidRPr="007A2B8C" w:rsidP="00972E3F" w14:paraId="70CB3C7A" w14:textId="77777777">
      <w:pPr>
        <w:autoSpaceDE w:val="0"/>
        <w:autoSpaceDN w:val="0"/>
        <w:adjustRightInd w:val="0"/>
        <w:rPr>
          <w:color w:val="000000" w:themeColor="text1"/>
          <w:sz w:val="26"/>
          <w:szCs w:val="26"/>
          <w:lang w:val="ru-RU"/>
        </w:rPr>
      </w:pPr>
    </w:p>
    <w:p w:rsidR="00972E3F" w:rsidRPr="007A2B8C" w:rsidP="00972E3F" w14:paraId="3FDBF654" w14:textId="77777777">
      <w:pPr>
        <w:autoSpaceDE w:val="0"/>
        <w:autoSpaceDN w:val="0"/>
        <w:adjustRightInd w:val="0"/>
        <w:rPr>
          <w:color w:val="000000" w:themeColor="text1"/>
          <w:sz w:val="26"/>
          <w:szCs w:val="26"/>
          <w:lang w:val="ru-RU"/>
        </w:rPr>
      </w:pPr>
      <w:r w:rsidRPr="007A2B8C">
        <w:rPr>
          <w:color w:val="000000" w:themeColor="text1"/>
          <w:sz w:val="26"/>
          <w:szCs w:val="26"/>
          <w:lang w:val="ru-RU"/>
        </w:rPr>
        <w:t xml:space="preserve">Мировой судья судебного участка № </w:t>
      </w:r>
      <w:r w:rsidRPr="007A2B8C" w:rsidR="00CF1EB0">
        <w:rPr>
          <w:color w:val="000000" w:themeColor="text1"/>
          <w:sz w:val="26"/>
          <w:szCs w:val="26"/>
          <w:lang w:val="ru-RU"/>
        </w:rPr>
        <w:t>3</w:t>
      </w:r>
    </w:p>
    <w:p w:rsidR="00972E3F" w:rsidRPr="007A2B8C" w:rsidP="00972E3F" w14:paraId="7485BE78" w14:textId="77777777">
      <w:pPr>
        <w:autoSpaceDE w:val="0"/>
        <w:autoSpaceDN w:val="0"/>
        <w:adjustRightInd w:val="0"/>
        <w:rPr>
          <w:color w:val="000000" w:themeColor="text1"/>
          <w:spacing w:val="-3"/>
          <w:sz w:val="26"/>
          <w:szCs w:val="26"/>
          <w:lang w:val="ru-RU"/>
        </w:rPr>
      </w:pPr>
      <w:r w:rsidRPr="007A2B8C">
        <w:rPr>
          <w:color w:val="000000" w:themeColor="text1"/>
          <w:sz w:val="26"/>
          <w:szCs w:val="26"/>
          <w:lang w:val="ru-RU"/>
        </w:rPr>
        <w:t>Мегионского судебного района</w:t>
      </w:r>
      <w:r w:rsidRPr="007A2B8C">
        <w:rPr>
          <w:color w:val="000000" w:themeColor="text1"/>
          <w:sz w:val="26"/>
          <w:szCs w:val="26"/>
          <w:lang w:val="ru-RU"/>
        </w:rPr>
        <w:tab/>
      </w:r>
      <w:r w:rsidRPr="007A2B8C">
        <w:rPr>
          <w:color w:val="000000" w:themeColor="text1"/>
          <w:sz w:val="26"/>
          <w:szCs w:val="26"/>
          <w:lang w:val="ru-RU"/>
        </w:rPr>
        <w:tab/>
      </w:r>
      <w:r w:rsidRPr="007A2B8C">
        <w:rPr>
          <w:color w:val="000000" w:themeColor="text1"/>
          <w:sz w:val="26"/>
          <w:szCs w:val="26"/>
          <w:lang w:val="ru-RU"/>
        </w:rPr>
        <w:tab/>
      </w:r>
      <w:r w:rsidRPr="007A2B8C">
        <w:rPr>
          <w:color w:val="000000" w:themeColor="text1"/>
          <w:sz w:val="26"/>
          <w:szCs w:val="26"/>
          <w:lang w:val="ru-RU"/>
        </w:rPr>
        <w:tab/>
      </w:r>
      <w:r w:rsidRPr="007A2B8C">
        <w:rPr>
          <w:color w:val="000000" w:themeColor="text1"/>
          <w:spacing w:val="-3"/>
          <w:sz w:val="26"/>
          <w:szCs w:val="26"/>
          <w:lang w:val="ru-RU"/>
        </w:rPr>
        <w:tab/>
        <w:t xml:space="preserve">           </w:t>
      </w:r>
      <w:r w:rsidRPr="007A2B8C" w:rsidR="00CF1EB0">
        <w:rPr>
          <w:color w:val="000000" w:themeColor="text1"/>
          <w:spacing w:val="-3"/>
          <w:sz w:val="26"/>
          <w:szCs w:val="26"/>
          <w:lang w:val="ru-RU"/>
        </w:rPr>
        <w:t xml:space="preserve">   </w:t>
      </w:r>
      <w:r w:rsidRPr="007A2B8C" w:rsidR="00CE3715">
        <w:rPr>
          <w:color w:val="000000" w:themeColor="text1"/>
          <w:spacing w:val="-3"/>
          <w:sz w:val="26"/>
          <w:szCs w:val="26"/>
          <w:lang w:val="ru-RU"/>
        </w:rPr>
        <w:t xml:space="preserve">               </w:t>
      </w:r>
      <w:r w:rsidRPr="007A2B8C" w:rsidR="00CF1EB0">
        <w:rPr>
          <w:color w:val="000000" w:themeColor="text1"/>
          <w:spacing w:val="-3"/>
          <w:sz w:val="26"/>
          <w:szCs w:val="26"/>
          <w:lang w:val="ru-RU"/>
        </w:rPr>
        <w:t>А.С. Ворошилова</w:t>
      </w:r>
    </w:p>
    <w:p w:rsidR="00972E3F" w:rsidP="00972E3F" w14:paraId="49E8E626" w14:textId="77777777">
      <w:pPr>
        <w:autoSpaceDE w:val="0"/>
        <w:autoSpaceDN w:val="0"/>
        <w:adjustRightInd w:val="0"/>
        <w:ind w:left="720" w:firstLine="720"/>
        <w:jc w:val="center"/>
        <w:rPr>
          <w:color w:val="000000" w:themeColor="text1"/>
          <w:spacing w:val="-3"/>
          <w:sz w:val="26"/>
          <w:szCs w:val="26"/>
          <w:lang w:val="ru-RU"/>
        </w:rPr>
      </w:pPr>
    </w:p>
    <w:p w:rsidR="00CD16F6" w:rsidRPr="007A2B8C" w:rsidP="00972E3F" w14:paraId="06D210A8" w14:textId="77777777">
      <w:pPr>
        <w:autoSpaceDE w:val="0"/>
        <w:autoSpaceDN w:val="0"/>
        <w:adjustRightInd w:val="0"/>
        <w:ind w:left="720" w:firstLine="720"/>
        <w:jc w:val="center"/>
        <w:rPr>
          <w:color w:val="000000" w:themeColor="text1"/>
          <w:spacing w:val="-3"/>
          <w:sz w:val="26"/>
          <w:szCs w:val="26"/>
          <w:lang w:val="ru-RU"/>
        </w:rPr>
      </w:pPr>
    </w:p>
    <w:p w:rsidR="00972E3F" w:rsidRPr="007A2B8C" w:rsidP="00972E3F" w14:paraId="43D5B022" w14:textId="77777777">
      <w:pPr>
        <w:shd w:val="clear" w:color="auto" w:fill="FFFFFF"/>
        <w:jc w:val="both"/>
        <w:rPr>
          <w:color w:val="000000" w:themeColor="text1"/>
          <w:sz w:val="20"/>
          <w:szCs w:val="20"/>
          <w:lang w:val="ru-RU"/>
        </w:rPr>
      </w:pPr>
      <w:r w:rsidRPr="007A2B8C">
        <w:rPr>
          <w:color w:val="000000" w:themeColor="text1"/>
          <w:sz w:val="20"/>
          <w:szCs w:val="20"/>
          <w:lang w:val="ru-RU"/>
        </w:rPr>
        <w:t>Наименование получателя: УФК по Ханты-Мансийскому автономному округу - Югре (Департамент административного обеспечения Ханты-Мансийского автономного округа - Югры, л/с 04872</w:t>
      </w:r>
      <w:r w:rsidRPr="007A2B8C">
        <w:rPr>
          <w:color w:val="000000" w:themeColor="text1"/>
          <w:sz w:val="20"/>
          <w:szCs w:val="20"/>
        </w:rPr>
        <w:t>D</w:t>
      </w:r>
      <w:r w:rsidRPr="007A2B8C">
        <w:rPr>
          <w:color w:val="000000" w:themeColor="text1"/>
          <w:sz w:val="20"/>
          <w:szCs w:val="20"/>
          <w:lang w:val="ru-RU"/>
        </w:rPr>
        <w:t>08080), Наименование Банка: ОКЦ № 8 УГУ Банка России // УФК по Ханты-Мансийскому автономному округу - Югре г. Ханты-Мансийск, Номер счета получателя (номер казначейского счета) 03100643000000018700, Банковский счет, входящий в состав единого казначейского счета (ЕКС) 40102810245370000007, БИК 007162163, ИНН 8601073664, КПП 860101001, ОКТМО 71873000</w:t>
      </w:r>
      <w:r w:rsidRPr="007A2B8C">
        <w:rPr>
          <w:color w:val="000000" w:themeColor="text1"/>
          <w:spacing w:val="-14"/>
          <w:sz w:val="20"/>
          <w:szCs w:val="20"/>
          <w:lang w:val="ru-RU"/>
        </w:rPr>
        <w:t xml:space="preserve">, </w:t>
      </w:r>
      <w:r w:rsidRPr="007A2B8C">
        <w:rPr>
          <w:color w:val="000000" w:themeColor="text1"/>
          <w:sz w:val="20"/>
          <w:szCs w:val="20"/>
          <w:lang w:val="ru-RU"/>
        </w:rPr>
        <w:t>КБК 72011601193010005140,</w:t>
      </w:r>
      <w:r w:rsidRPr="007A2B8C">
        <w:rPr>
          <w:color w:val="000000" w:themeColor="text1"/>
          <w:spacing w:val="-1"/>
          <w:sz w:val="20"/>
          <w:szCs w:val="20"/>
          <w:lang w:val="ru-RU"/>
        </w:rPr>
        <w:t xml:space="preserve"> УИН</w:t>
      </w:r>
      <w:r w:rsidRPr="007A2B8C">
        <w:rPr>
          <w:color w:val="000000" w:themeColor="text1"/>
          <w:sz w:val="20"/>
          <w:szCs w:val="20"/>
          <w:lang w:val="ru-RU"/>
        </w:rPr>
        <w:t xml:space="preserve"> </w:t>
      </w:r>
      <w:r w:rsidRPr="007A2B8C" w:rsidR="00FE3705">
        <w:rPr>
          <w:color w:val="000000" w:themeColor="text1"/>
          <w:sz w:val="20"/>
          <w:szCs w:val="20"/>
          <w:lang w:val="ru-RU"/>
        </w:rPr>
        <w:t>0412365400375009482619163</w:t>
      </w:r>
      <w:r w:rsidRPr="007A2B8C">
        <w:rPr>
          <w:color w:val="000000" w:themeColor="text1"/>
          <w:sz w:val="20"/>
          <w:szCs w:val="20"/>
          <w:lang w:val="ru-RU"/>
        </w:rPr>
        <w:t>.</w:t>
      </w:r>
    </w:p>
    <w:p w:rsidR="00972E3F" w:rsidRPr="007A2B8C" w:rsidP="00972E3F" w14:paraId="77D2DD8B" w14:textId="77777777">
      <w:pPr>
        <w:shd w:val="clear" w:color="auto" w:fill="FFFFFF"/>
        <w:tabs>
          <w:tab w:val="left" w:pos="5026"/>
        </w:tabs>
        <w:jc w:val="both"/>
        <w:rPr>
          <w:color w:val="000000" w:themeColor="text1"/>
          <w:sz w:val="20"/>
          <w:szCs w:val="20"/>
        </w:rPr>
      </w:pPr>
      <w:r w:rsidRPr="007A2B8C">
        <w:rPr>
          <w:noProof/>
          <w:color w:val="000000" w:themeColor="text1"/>
          <w:sz w:val="20"/>
          <w:szCs w:val="20"/>
          <w:lang w:val="ru-RU" w:eastAsia="ru-RU"/>
        </w:rPr>
        <w:drawing>
          <wp:inline distT="0" distB="0" distL="0" distR="0">
            <wp:extent cx="4096385" cy="1294765"/>
            <wp:effectExtent l="0" t="0" r="0" b="0"/>
            <wp:docPr id="1375554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15035" name="Рисунок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096385" cy="1294765"/>
                    </a:xfrm>
                    <a:prstGeom prst="rect">
                      <a:avLst/>
                    </a:prstGeom>
                    <a:noFill/>
                    <a:ln>
                      <a:noFill/>
                    </a:ln>
                  </pic:spPr>
                </pic:pic>
              </a:graphicData>
            </a:graphic>
          </wp:inline>
        </w:drawing>
      </w:r>
    </w:p>
    <w:p w:rsidR="00972E3F" w:rsidRPr="007A2B8C" w:rsidP="00972E3F" w14:paraId="6F8A0B7D" w14:textId="77777777">
      <w:pPr>
        <w:shd w:val="clear" w:color="auto" w:fill="FFFFFF"/>
        <w:tabs>
          <w:tab w:val="left" w:pos="5026"/>
        </w:tabs>
        <w:jc w:val="both"/>
        <w:rPr>
          <w:color w:val="000000" w:themeColor="text1"/>
          <w:sz w:val="20"/>
          <w:szCs w:val="20"/>
          <w:lang w:val="ru-RU"/>
        </w:rPr>
      </w:pPr>
      <w:r w:rsidRPr="007A2B8C">
        <w:rPr>
          <w:color w:val="000000" w:themeColor="text1"/>
          <w:sz w:val="20"/>
          <w:szCs w:val="20"/>
          <w:lang w:val="ru-RU"/>
        </w:rPr>
        <w:t xml:space="preserve">Статья 32.2 КоАП РФ. </w:t>
      </w:r>
    </w:p>
    <w:p w:rsidR="00972E3F" w:rsidRPr="007A2B8C" w:rsidP="00972E3F" w14:paraId="1DE7AD21" w14:textId="77777777">
      <w:pPr>
        <w:autoSpaceDE w:val="0"/>
        <w:autoSpaceDN w:val="0"/>
        <w:adjustRightInd w:val="0"/>
        <w:ind w:firstLine="567"/>
        <w:jc w:val="both"/>
        <w:rPr>
          <w:color w:val="000000" w:themeColor="text1"/>
          <w:sz w:val="20"/>
          <w:szCs w:val="20"/>
          <w:lang w:val="ru-RU"/>
        </w:rPr>
      </w:pPr>
      <w:r w:rsidRPr="007A2B8C">
        <w:rPr>
          <w:color w:val="000000" w:themeColor="text1"/>
          <w:sz w:val="20"/>
          <w:szCs w:val="20"/>
          <w:lang w:val="ru-RU"/>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sub_322011" w:history="1">
        <w:r w:rsidRPr="007A2B8C">
          <w:rPr>
            <w:color w:val="000000" w:themeColor="text1"/>
            <w:sz w:val="20"/>
            <w:szCs w:val="20"/>
            <w:lang w:val="ru-RU"/>
          </w:rPr>
          <w:t>частями 1.1</w:t>
        </w:r>
      </w:hyperlink>
      <w:r w:rsidRPr="007A2B8C">
        <w:rPr>
          <w:color w:val="000000" w:themeColor="text1"/>
          <w:sz w:val="20"/>
          <w:szCs w:val="20"/>
          <w:lang w:val="ru-RU"/>
        </w:rPr>
        <w:t xml:space="preserve">, </w:t>
      </w:r>
      <w:hyperlink w:anchor="sub_302013" w:history="1">
        <w:r w:rsidRPr="007A2B8C">
          <w:rPr>
            <w:color w:val="000000" w:themeColor="text1"/>
            <w:sz w:val="20"/>
            <w:szCs w:val="20"/>
            <w:lang w:val="ru-RU"/>
          </w:rPr>
          <w:t>1.3 - 1.3-3</w:t>
        </w:r>
      </w:hyperlink>
      <w:r w:rsidRPr="007A2B8C">
        <w:rPr>
          <w:color w:val="000000" w:themeColor="text1"/>
          <w:sz w:val="20"/>
          <w:szCs w:val="20"/>
          <w:lang w:val="ru-RU"/>
        </w:rPr>
        <w:t xml:space="preserve"> и </w:t>
      </w:r>
      <w:hyperlink w:anchor="sub_302014" w:history="1">
        <w:r w:rsidRPr="007A2B8C">
          <w:rPr>
            <w:color w:val="000000" w:themeColor="text1"/>
            <w:sz w:val="20"/>
            <w:szCs w:val="20"/>
            <w:lang w:val="ru-RU"/>
          </w:rPr>
          <w:t>1.4</w:t>
        </w:r>
      </w:hyperlink>
      <w:r w:rsidRPr="007A2B8C">
        <w:rPr>
          <w:color w:val="000000" w:themeColor="text1"/>
          <w:sz w:val="20"/>
          <w:szCs w:val="20"/>
          <w:lang w:val="ru-RU"/>
        </w:rPr>
        <w:t xml:space="preserve"> настоящей статьи, либо со дня истечения срока отсрочки или срока рассрочки, предусмотренных </w:t>
      </w:r>
      <w:hyperlink w:anchor="sub_315" w:history="1">
        <w:r w:rsidRPr="007A2B8C">
          <w:rPr>
            <w:color w:val="000000" w:themeColor="text1"/>
            <w:sz w:val="20"/>
            <w:szCs w:val="20"/>
            <w:lang w:val="ru-RU"/>
          </w:rPr>
          <w:t>статьей 31.5</w:t>
        </w:r>
      </w:hyperlink>
      <w:r w:rsidRPr="007A2B8C">
        <w:rPr>
          <w:color w:val="000000" w:themeColor="text1"/>
          <w:sz w:val="20"/>
          <w:szCs w:val="20"/>
          <w:lang w:val="ru-RU"/>
        </w:rPr>
        <w:t xml:space="preserve"> настоящего Кодекса.</w:t>
      </w:r>
    </w:p>
    <w:p w:rsidR="00972E3F" w:rsidRPr="007A2B8C" w:rsidP="00972E3F" w14:paraId="5BE9820F" w14:textId="77777777">
      <w:pPr>
        <w:tabs>
          <w:tab w:val="left" w:pos="5026"/>
        </w:tabs>
        <w:autoSpaceDE w:val="0"/>
        <w:autoSpaceDN w:val="0"/>
        <w:adjustRightInd w:val="0"/>
        <w:jc w:val="both"/>
        <w:rPr>
          <w:color w:val="000000" w:themeColor="text1"/>
          <w:sz w:val="20"/>
          <w:szCs w:val="20"/>
          <w:lang w:val="ru-RU"/>
        </w:rPr>
      </w:pPr>
      <w:r w:rsidRPr="007A2B8C">
        <w:rPr>
          <w:color w:val="000000" w:themeColor="text1"/>
          <w:sz w:val="20"/>
          <w:szCs w:val="20"/>
          <w:lang w:val="ru-RU"/>
        </w:rPr>
        <w:t>Статья 31.5 КоАП РФ.</w:t>
      </w:r>
    </w:p>
    <w:p w:rsidR="00972E3F" w:rsidRPr="007A2B8C" w:rsidP="00972E3F" w14:paraId="282F66B2" w14:textId="77777777">
      <w:pPr>
        <w:autoSpaceDE w:val="0"/>
        <w:autoSpaceDN w:val="0"/>
        <w:adjustRightInd w:val="0"/>
        <w:ind w:firstLine="720"/>
        <w:jc w:val="both"/>
        <w:rPr>
          <w:color w:val="000000" w:themeColor="text1"/>
          <w:sz w:val="20"/>
          <w:szCs w:val="20"/>
          <w:lang w:val="ru-RU"/>
        </w:rPr>
      </w:pPr>
      <w:r w:rsidRPr="007A2B8C">
        <w:rPr>
          <w:color w:val="000000" w:themeColor="text1"/>
          <w:sz w:val="20"/>
          <w:szCs w:val="20"/>
          <w:lang w:val="ru-RU"/>
        </w:rP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972E3F" w:rsidRPr="007A2B8C" w:rsidP="00972E3F" w14:paraId="3D838E0F" w14:textId="77777777">
      <w:pPr>
        <w:autoSpaceDE w:val="0"/>
        <w:autoSpaceDN w:val="0"/>
        <w:adjustRightInd w:val="0"/>
        <w:ind w:firstLine="720"/>
        <w:jc w:val="both"/>
        <w:rPr>
          <w:color w:val="000000" w:themeColor="text1"/>
          <w:sz w:val="20"/>
          <w:szCs w:val="20"/>
          <w:lang w:val="ru-RU"/>
        </w:rPr>
      </w:pPr>
      <w:r w:rsidRPr="007A2B8C">
        <w:rPr>
          <w:color w:val="000000" w:themeColor="text1"/>
          <w:sz w:val="20"/>
          <w:szCs w:val="20"/>
          <w:lang w:val="ru-RU"/>
        </w:rP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972E3F" w:rsidRPr="007A2B8C" w:rsidP="00972E3F" w14:paraId="7AEDB5A7" w14:textId="77777777">
      <w:pPr>
        <w:rPr>
          <w:color w:val="000000" w:themeColor="text1"/>
          <w:sz w:val="20"/>
          <w:szCs w:val="20"/>
          <w:lang w:val="ru-RU"/>
        </w:rPr>
      </w:pPr>
    </w:p>
    <w:p w:rsidR="0076206D" w:rsidRPr="007A2B8C" w:rsidP="00972E3F" w14:paraId="0C5ED091" w14:textId="77777777">
      <w:pPr>
        <w:rPr>
          <w:color w:val="000000" w:themeColor="text1"/>
          <w:sz w:val="20"/>
          <w:szCs w:val="20"/>
          <w:lang w:val="ru-RU"/>
        </w:rPr>
      </w:pPr>
    </w:p>
    <w:p w:rsidR="00972E3F" w:rsidRPr="007A2B8C" w:rsidP="00972E3F" w14:paraId="2C73F8C2" w14:textId="77777777">
      <w:pPr>
        <w:rPr>
          <w:color w:val="000000" w:themeColor="text1"/>
          <w:sz w:val="20"/>
          <w:szCs w:val="20"/>
          <w:lang w:val="ru-RU"/>
        </w:rPr>
      </w:pPr>
      <w:r w:rsidRPr="007A2B8C">
        <w:rPr>
          <w:color w:val="000000" w:themeColor="text1"/>
          <w:sz w:val="20"/>
          <w:szCs w:val="20"/>
          <w:lang w:val="ru-RU"/>
        </w:rPr>
        <w:t>«КОПИЯ ВЕРНА»</w:t>
      </w:r>
    </w:p>
    <w:p w:rsidR="00972E3F" w:rsidRPr="007A2B8C" w:rsidP="00972E3F" w14:paraId="781AF926" w14:textId="77777777">
      <w:pPr>
        <w:rPr>
          <w:color w:val="000000" w:themeColor="text1"/>
          <w:sz w:val="20"/>
          <w:szCs w:val="20"/>
          <w:lang w:val="ru-RU"/>
        </w:rPr>
      </w:pPr>
      <w:r w:rsidRPr="007A2B8C">
        <w:rPr>
          <w:color w:val="000000" w:themeColor="text1"/>
          <w:sz w:val="20"/>
          <w:szCs w:val="20"/>
          <w:lang w:val="ru-RU"/>
        </w:rPr>
        <w:t xml:space="preserve">подпись мирового судьи_____________________ </w:t>
      </w:r>
      <w:r w:rsidRPr="007A2B8C" w:rsidR="00CF1EB0">
        <w:rPr>
          <w:color w:val="000000" w:themeColor="text1"/>
          <w:sz w:val="20"/>
          <w:szCs w:val="20"/>
          <w:lang w:val="ru-RU"/>
        </w:rPr>
        <w:t>А.С. Ворошилова</w:t>
      </w:r>
    </w:p>
    <w:p w:rsidR="00972E3F" w:rsidRPr="007A2B8C" w:rsidP="00972E3F" w14:paraId="3DD51C5E" w14:textId="77777777">
      <w:pPr>
        <w:rPr>
          <w:color w:val="000000" w:themeColor="text1"/>
          <w:sz w:val="20"/>
          <w:szCs w:val="20"/>
          <w:lang w:val="ru-RU"/>
        </w:rPr>
      </w:pPr>
      <w:r w:rsidRPr="007A2B8C">
        <w:rPr>
          <w:color w:val="000000" w:themeColor="text1"/>
          <w:sz w:val="20"/>
          <w:szCs w:val="20"/>
          <w:lang w:val="ru-RU"/>
        </w:rPr>
        <w:t>Секретарь судебного участка</w:t>
      </w:r>
    </w:p>
    <w:p w:rsidR="00972E3F" w:rsidRPr="007A2B8C" w:rsidP="00972E3F" w14:paraId="33AE1BD7" w14:textId="77777777">
      <w:pPr>
        <w:rPr>
          <w:color w:val="000000" w:themeColor="text1"/>
          <w:sz w:val="20"/>
          <w:szCs w:val="20"/>
          <w:lang w:val="ru-RU"/>
        </w:rPr>
      </w:pPr>
      <w:r w:rsidRPr="007A2B8C">
        <w:rPr>
          <w:color w:val="000000" w:themeColor="text1"/>
          <w:sz w:val="20"/>
          <w:szCs w:val="20"/>
          <w:lang w:val="ru-RU"/>
        </w:rPr>
        <w:t xml:space="preserve">Аппарата мирового судьи____________________ </w:t>
      </w:r>
      <w:r w:rsidRPr="007A2B8C" w:rsidR="00CF1EB0">
        <w:rPr>
          <w:color w:val="000000" w:themeColor="text1"/>
          <w:sz w:val="20"/>
          <w:szCs w:val="20"/>
          <w:lang w:val="ru-RU"/>
        </w:rPr>
        <w:t>Т.С. Надымова</w:t>
      </w:r>
    </w:p>
    <w:p w:rsidR="00972E3F" w:rsidRPr="007A2B8C" w:rsidP="00972E3F" w14:paraId="396ECAD7" w14:textId="77777777">
      <w:pPr>
        <w:rPr>
          <w:color w:val="000000" w:themeColor="text1"/>
          <w:sz w:val="20"/>
          <w:szCs w:val="20"/>
          <w:lang w:val="ru-RU"/>
        </w:rPr>
      </w:pPr>
      <w:r w:rsidRPr="007A2B8C">
        <w:rPr>
          <w:color w:val="000000" w:themeColor="text1"/>
          <w:sz w:val="20"/>
          <w:szCs w:val="20"/>
          <w:lang w:val="ru-RU"/>
        </w:rPr>
        <w:t>26 октября 2026 г.</w:t>
      </w:r>
    </w:p>
    <w:p w:rsidR="00972E3F" w:rsidRPr="007A2B8C" w:rsidP="00972E3F" w14:paraId="6A687BBC" w14:textId="77777777">
      <w:pPr>
        <w:rPr>
          <w:color w:val="000000" w:themeColor="text1"/>
          <w:lang w:val="ru-RU"/>
        </w:rPr>
      </w:pPr>
    </w:p>
    <w:p w:rsidR="00972E3F" w:rsidRPr="007A2B8C" w:rsidP="00972E3F" w14:paraId="455FCF23" w14:textId="77777777">
      <w:pPr>
        <w:rPr>
          <w:color w:val="000000" w:themeColor="text1"/>
          <w:lang w:val="ru-RU"/>
        </w:rPr>
      </w:pPr>
    </w:p>
    <w:p w:rsidR="00972E3F" w:rsidRPr="007A2B8C" w:rsidP="00972E3F" w14:paraId="079A4484" w14:textId="77777777">
      <w:pPr>
        <w:rPr>
          <w:color w:val="000000" w:themeColor="text1"/>
          <w:lang w:val="ru-RU"/>
        </w:rPr>
      </w:pPr>
    </w:p>
    <w:p w:rsidR="00972E3F" w:rsidRPr="007A2B8C" w:rsidP="00972E3F" w14:paraId="4443246A" w14:textId="77777777">
      <w:pPr>
        <w:rPr>
          <w:color w:val="000000" w:themeColor="text1"/>
          <w:lang w:val="ru-RU"/>
        </w:rPr>
      </w:pPr>
    </w:p>
    <w:sectPr w:rsidSect="0075380A">
      <w:pgSz w:w="11907" w:h="16839"/>
      <w:pgMar w:top="1134" w:right="567" w:bottom="1134" w:left="1134"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proofState w:spelling="clean" w:grammar="clean"/>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634"/>
    <w:rsid w:val="0001799E"/>
    <w:rsid w:val="000354A2"/>
    <w:rsid w:val="00055FB2"/>
    <w:rsid w:val="00080CD3"/>
    <w:rsid w:val="00082D05"/>
    <w:rsid w:val="00084369"/>
    <w:rsid w:val="000B6631"/>
    <w:rsid w:val="000E31A2"/>
    <w:rsid w:val="000F04C2"/>
    <w:rsid w:val="001367C3"/>
    <w:rsid w:val="001A1D31"/>
    <w:rsid w:val="001D07F9"/>
    <w:rsid w:val="001D4432"/>
    <w:rsid w:val="001E1B57"/>
    <w:rsid w:val="001F37B8"/>
    <w:rsid w:val="00246167"/>
    <w:rsid w:val="002C5684"/>
    <w:rsid w:val="002F0371"/>
    <w:rsid w:val="00316276"/>
    <w:rsid w:val="00367A7B"/>
    <w:rsid w:val="003B659A"/>
    <w:rsid w:val="003E4C26"/>
    <w:rsid w:val="00414883"/>
    <w:rsid w:val="00431427"/>
    <w:rsid w:val="00451B96"/>
    <w:rsid w:val="00463815"/>
    <w:rsid w:val="0048503E"/>
    <w:rsid w:val="004A6115"/>
    <w:rsid w:val="00526FA7"/>
    <w:rsid w:val="0054256C"/>
    <w:rsid w:val="00570899"/>
    <w:rsid w:val="005762BB"/>
    <w:rsid w:val="005F3E5B"/>
    <w:rsid w:val="0062498F"/>
    <w:rsid w:val="00673F11"/>
    <w:rsid w:val="006F1735"/>
    <w:rsid w:val="0075380A"/>
    <w:rsid w:val="0076206D"/>
    <w:rsid w:val="007A2B8C"/>
    <w:rsid w:val="007D2ED0"/>
    <w:rsid w:val="00826D58"/>
    <w:rsid w:val="008335F7"/>
    <w:rsid w:val="00872879"/>
    <w:rsid w:val="008B024A"/>
    <w:rsid w:val="008C1D63"/>
    <w:rsid w:val="00954D59"/>
    <w:rsid w:val="00965347"/>
    <w:rsid w:val="00972E3F"/>
    <w:rsid w:val="009741D7"/>
    <w:rsid w:val="009D1CB7"/>
    <w:rsid w:val="009D4C90"/>
    <w:rsid w:val="00A12652"/>
    <w:rsid w:val="00A14E80"/>
    <w:rsid w:val="00A66764"/>
    <w:rsid w:val="00A72CE5"/>
    <w:rsid w:val="00A82CBC"/>
    <w:rsid w:val="00AB7B92"/>
    <w:rsid w:val="00AC53B4"/>
    <w:rsid w:val="00AD2FD7"/>
    <w:rsid w:val="00B6047D"/>
    <w:rsid w:val="00B74FCA"/>
    <w:rsid w:val="00B83C90"/>
    <w:rsid w:val="00B90651"/>
    <w:rsid w:val="00BA5E9C"/>
    <w:rsid w:val="00BD21E0"/>
    <w:rsid w:val="00BE29CC"/>
    <w:rsid w:val="00C11BA2"/>
    <w:rsid w:val="00C507BD"/>
    <w:rsid w:val="00C564E3"/>
    <w:rsid w:val="00C60634"/>
    <w:rsid w:val="00C83911"/>
    <w:rsid w:val="00C97ACE"/>
    <w:rsid w:val="00CA4A54"/>
    <w:rsid w:val="00CB0E49"/>
    <w:rsid w:val="00CD071F"/>
    <w:rsid w:val="00CD16F6"/>
    <w:rsid w:val="00CE3715"/>
    <w:rsid w:val="00CF1EB0"/>
    <w:rsid w:val="00D77420"/>
    <w:rsid w:val="00DB5D58"/>
    <w:rsid w:val="00DE48E6"/>
    <w:rsid w:val="00E4229C"/>
    <w:rsid w:val="00E43BB5"/>
    <w:rsid w:val="00E70C63"/>
    <w:rsid w:val="00E90075"/>
    <w:rsid w:val="00EB416E"/>
    <w:rsid w:val="00ED1E36"/>
    <w:rsid w:val="00F00B00"/>
    <w:rsid w:val="00F35B2A"/>
    <w:rsid w:val="00FA661D"/>
    <w:rsid w:val="00FB46CC"/>
    <w:rsid w:val="00FB7BB6"/>
    <w:rsid w:val="00FE3705"/>
    <w:rsid w:val="168805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15:docId w15:val="{06A94056-6FF4-4E9A-9913-F2EDFAEE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b/>
      <w:bCs/>
      <w:kern w:val="36"/>
      <w:sz w:val="48"/>
      <w:szCs w:val="48"/>
    </w:rPr>
  </w:style>
  <w:style w:type="paragraph" w:styleId="Heading2">
    <w:name w:val="heading 2"/>
    <w:basedOn w:val="Normal"/>
    <w:next w:val="Normal"/>
    <w:qFormat/>
    <w:pPr>
      <w:keepNext/>
      <w:spacing w:before="240" w:after="60"/>
      <w:outlineLvl w:val="1"/>
    </w:pPr>
    <w:rPr>
      <w:b/>
      <w:bCs/>
      <w:iCs/>
      <w:sz w:val="36"/>
      <w:szCs w:val="36"/>
    </w:rPr>
  </w:style>
  <w:style w:type="paragraph" w:styleId="Heading3">
    <w:name w:val="heading 3"/>
    <w:basedOn w:val="Normal"/>
    <w:next w:val="Normal"/>
    <w:qFormat/>
    <w:pPr>
      <w:keepNext/>
      <w:spacing w:before="240" w:after="60"/>
      <w:outlineLvl w:val="2"/>
    </w:pPr>
    <w:rPr>
      <w:b/>
      <w:bCs/>
      <w:sz w:val="28"/>
      <w:szCs w:val="28"/>
    </w:rPr>
  </w:style>
  <w:style w:type="paragraph" w:styleId="Heading4">
    <w:name w:val="heading 4"/>
    <w:basedOn w:val="Normal"/>
    <w:next w:val="Normal"/>
    <w:qFormat/>
    <w:pPr>
      <w:keepNext/>
      <w:spacing w:before="240" w:after="60"/>
      <w:outlineLvl w:val="3"/>
    </w:pPr>
    <w:rPr>
      <w:b/>
      <w:bCs/>
    </w:rPr>
  </w:style>
  <w:style w:type="paragraph" w:styleId="Heading5">
    <w:name w:val="heading 5"/>
    <w:basedOn w:val="Normal"/>
    <w:next w:val="Normal"/>
    <w:qFormat/>
    <w:pPr>
      <w:spacing w:before="240" w:after="60"/>
      <w:outlineLvl w:val="4"/>
    </w:pPr>
    <w:rPr>
      <w:b/>
      <w:bCs/>
      <w:iCs/>
      <w:sz w:val="20"/>
      <w:szCs w:val="20"/>
    </w:rPr>
  </w:style>
  <w:style w:type="paragraph" w:styleId="Heading6">
    <w:name w:val="heading 6"/>
    <w:basedOn w:val="Normal"/>
    <w:next w:val="Normal"/>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a0"/>
    <w:uiPriority w:val="99"/>
    <w:semiHidden/>
    <w:unhideWhenUsed/>
    <w:rPr>
      <w:rFonts w:ascii="Tahoma" w:hAnsi="Tahoma" w:cs="Tahoma"/>
      <w:sz w:val="16"/>
      <w:szCs w:val="16"/>
    </w:rPr>
  </w:style>
  <w:style w:type="paragraph" w:styleId="BodyTextIndent3">
    <w:name w:val="Body Text Indent 3"/>
    <w:basedOn w:val="Normal"/>
    <w:link w:val="3"/>
    <w:uiPriority w:val="99"/>
    <w:semiHidden/>
    <w:unhideWhenUsed/>
    <w:pPr>
      <w:spacing w:after="120"/>
      <w:ind w:left="283"/>
    </w:pPr>
    <w:rPr>
      <w:sz w:val="16"/>
      <w:szCs w:val="16"/>
    </w:rPr>
  </w:style>
  <w:style w:type="paragraph" w:styleId="BodyTextIndent">
    <w:name w:val="Body Text Indent"/>
    <w:basedOn w:val="Normal"/>
    <w:link w:val="a"/>
    <w:pPr>
      <w:ind w:firstLine="426"/>
    </w:pPr>
    <w:rPr>
      <w:b/>
      <w:szCs w:val="20"/>
      <w:lang w:val="ru-RU" w:eastAsia="ru-RU"/>
    </w:rPr>
  </w:style>
  <w:style w:type="character" w:customStyle="1" w:styleId="cat-UserDefinedgrp-47rplc-17">
    <w:name w:val="cat-UserDefined grp-47 rplc-17"/>
    <w:basedOn w:val="DefaultParagraphFont"/>
  </w:style>
  <w:style w:type="character" w:customStyle="1" w:styleId="cat-UserDefinedgrp-50rplc-18">
    <w:name w:val="cat-UserDefined grp-50 rplc-18"/>
    <w:basedOn w:val="DefaultParagraphFont"/>
  </w:style>
  <w:style w:type="character" w:customStyle="1" w:styleId="cat-UserDefinedgrp-48rplc-20">
    <w:name w:val="cat-UserDefined grp-48 rplc-20"/>
    <w:basedOn w:val="DefaultParagraphFont"/>
  </w:style>
  <w:style w:type="character" w:customStyle="1" w:styleId="cat-UserDefinedgrp-48rplc-24">
    <w:name w:val="cat-UserDefined grp-48 rplc-24"/>
    <w:basedOn w:val="DefaultParagraphFont"/>
  </w:style>
  <w:style w:type="character" w:customStyle="1" w:styleId="cat-UserDefinedgrp-47rplc-33">
    <w:name w:val="cat-UserDefined grp-47 rplc-33"/>
    <w:basedOn w:val="DefaultParagraphFont"/>
  </w:style>
  <w:style w:type="character" w:customStyle="1" w:styleId="cat-UserDefinedgrp-50rplc-34">
    <w:name w:val="cat-UserDefined grp-50 rplc-34"/>
    <w:basedOn w:val="DefaultParagraphFont"/>
  </w:style>
  <w:style w:type="character" w:customStyle="1" w:styleId="cat-UserDefinedgrp-47rplc-39">
    <w:name w:val="cat-UserDefined grp-47 rplc-39"/>
    <w:basedOn w:val="DefaultParagraphFont"/>
  </w:style>
  <w:style w:type="character" w:customStyle="1" w:styleId="cat-UserDefinedgrp-50rplc-40">
    <w:name w:val="cat-UserDefined grp-50 rplc-40"/>
    <w:basedOn w:val="DefaultParagraphFont"/>
  </w:style>
  <w:style w:type="character" w:customStyle="1" w:styleId="cat-UserDefinedgrp-49rplc-42">
    <w:name w:val="cat-UserDefined grp-49 rplc-42"/>
    <w:basedOn w:val="DefaultParagraphFont"/>
  </w:style>
  <w:style w:type="character" w:customStyle="1" w:styleId="cat-UserDefinedgrp-47rplc-46">
    <w:name w:val="cat-UserDefined grp-47 rplc-46"/>
    <w:basedOn w:val="DefaultParagraphFont"/>
  </w:style>
  <w:style w:type="character" w:customStyle="1" w:styleId="cat-UserDefinedgrp-50rplc-47">
    <w:name w:val="cat-UserDefined grp-50 rplc-47"/>
    <w:basedOn w:val="DefaultParagraphFont"/>
  </w:style>
  <w:style w:type="character" w:customStyle="1" w:styleId="cat-UserDefinedgrp-48rplc-52">
    <w:name w:val="cat-UserDefined grp-48 rplc-52"/>
    <w:basedOn w:val="DefaultParagraphFont"/>
  </w:style>
  <w:style w:type="character" w:customStyle="1" w:styleId="cat-UserDefinedgrp-48rplc-54">
    <w:name w:val="cat-UserDefined grp-48 rplc-54"/>
    <w:basedOn w:val="DefaultParagraphFont"/>
  </w:style>
  <w:style w:type="character" w:customStyle="1" w:styleId="cat-UserDefinedgrp-48rplc-58">
    <w:name w:val="cat-UserDefined grp-48 rplc-58"/>
    <w:basedOn w:val="DefaultParagraphFont"/>
  </w:style>
  <w:style w:type="character" w:customStyle="1" w:styleId="cat-UserDefinedgrp-49rplc-66">
    <w:name w:val="cat-UserDefined grp-49 rplc-66"/>
    <w:basedOn w:val="DefaultParagraphFont"/>
  </w:style>
  <w:style w:type="character" w:customStyle="1" w:styleId="cat-UserDefinedgrp-50rplc-71">
    <w:name w:val="cat-UserDefined grp-50 rplc-71"/>
    <w:basedOn w:val="DefaultParagraphFont"/>
  </w:style>
  <w:style w:type="character" w:customStyle="1" w:styleId="cat-UserDefinedgrp-50rplc-74">
    <w:name w:val="cat-UserDefined grp-50 rplc-74"/>
    <w:basedOn w:val="DefaultParagraphFont"/>
  </w:style>
  <w:style w:type="character" w:customStyle="1" w:styleId="cat-UserDefinedgrp-51rplc-87">
    <w:name w:val="cat-UserDefined grp-51 rplc-87"/>
    <w:basedOn w:val="DefaultParagraphFont"/>
  </w:style>
  <w:style w:type="character" w:customStyle="1" w:styleId="cat-UserDefinedgrp-52rplc-90">
    <w:name w:val="cat-UserDefined grp-52 rplc-90"/>
    <w:basedOn w:val="DefaultParagraphFont"/>
  </w:style>
  <w:style w:type="character" w:customStyle="1" w:styleId="a">
    <w:name w:val="Основной текст с отступом Знак"/>
    <w:basedOn w:val="DefaultParagraphFont"/>
    <w:link w:val="BodyTextIndent"/>
    <w:rPr>
      <w:b/>
      <w:sz w:val="24"/>
      <w:lang w:val="ru-RU" w:eastAsia="ru-RU"/>
    </w:rPr>
  </w:style>
  <w:style w:type="character" w:customStyle="1" w:styleId="3">
    <w:name w:val="Основной текст с отступом 3 Знак"/>
    <w:basedOn w:val="DefaultParagraphFont"/>
    <w:link w:val="BodyTextIndent3"/>
    <w:uiPriority w:val="99"/>
    <w:semiHidden/>
    <w:rPr>
      <w:sz w:val="16"/>
      <w:szCs w:val="16"/>
    </w:rPr>
  </w:style>
  <w:style w:type="paragraph" w:styleId="NoSpacing">
    <w:name w:val="No Spacing"/>
    <w:uiPriority w:val="1"/>
    <w:qFormat/>
    <w:rPr>
      <w:rFonts w:ascii="Calibri" w:hAnsi="Calibri"/>
      <w:sz w:val="22"/>
      <w:szCs w:val="22"/>
    </w:rPr>
  </w:style>
  <w:style w:type="character" w:customStyle="1" w:styleId="a0">
    <w:name w:val="Текст выноски Знак"/>
    <w:basedOn w:val="DefaultParagraphFont"/>
    <w:link w:val="BalloonText"/>
    <w:uiPriority w:val="99"/>
    <w:semiHidden/>
    <w:rPr>
      <w:rFonts w:ascii="Tahoma" w:hAnsi="Tahoma" w:cs="Tahoma"/>
      <w:sz w:val="16"/>
      <w:szCs w:val="16"/>
    </w:rPr>
  </w:style>
  <w:style w:type="character" w:customStyle="1" w:styleId="1">
    <w:name w:val="Неразрешенное упоминание1"/>
    <w:basedOn w:val="DefaultParagraphFont"/>
    <w:uiPriority w:val="99"/>
    <w:semiHidden/>
    <w:unhideWhenUsed/>
    <w:rsid w:val="009D4C90"/>
    <w:rPr>
      <w:color w:val="605E5C"/>
      <w:shd w:val="clear" w:color="auto" w:fill="E1DFDD"/>
    </w:rPr>
  </w:style>
  <w:style w:type="paragraph" w:styleId="NormalWeb">
    <w:name w:val="Normal (Web)"/>
    <w:basedOn w:val="Normal"/>
    <w:uiPriority w:val="99"/>
    <w:unhideWhenUsed/>
    <w:rsid w:val="006F1735"/>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bileonline.garant.ru/" TargetMode="External" /><Relationship Id="rId5" Type="http://schemas.openxmlformats.org/officeDocument/2006/relationships/image" Target="media/image1.emf"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